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C2" w:rsidRDefault="00637DC2" w:rsidP="0063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1 Financial Proposal Price Schedule</w:t>
      </w:r>
    </w:p>
    <w:p w:rsidR="00637DC2" w:rsidRDefault="0037474A" w:rsidP="0063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Ref: LRPS- 2018-9141778</w:t>
      </w:r>
    </w:p>
    <w:p w:rsidR="00637DC2" w:rsidRDefault="00637DC2" w:rsidP="00637DC2">
      <w:pPr>
        <w:rPr>
          <w:rFonts w:ascii="Times New Roman" w:hAnsi="Times New Roman" w:cs="Times New Roman"/>
          <w:sz w:val="24"/>
          <w:szCs w:val="24"/>
        </w:rPr>
      </w:pPr>
    </w:p>
    <w:p w:rsidR="00637DC2" w:rsidRPr="00FD7792" w:rsidRDefault="00637DC2" w:rsidP="00637DC2">
      <w:pPr>
        <w:widowControl w:val="0"/>
        <w:rPr>
          <w:rFonts w:ascii="Garamond" w:hAnsi="Garamond"/>
          <w:snapToGrid w:val="0"/>
        </w:rPr>
      </w:pPr>
      <w:r w:rsidRPr="00FD7792">
        <w:rPr>
          <w:rFonts w:ascii="Garamond" w:hAnsi="Garamond"/>
          <w:snapToGrid w:val="0"/>
        </w:rPr>
        <w:t>The format shown on the following pages should be used in preparing the price schedule. The format includes specific expenditures, which may or may not be re</w:t>
      </w:r>
      <w:bookmarkStart w:id="0" w:name="_GoBack"/>
      <w:bookmarkEnd w:id="0"/>
      <w:r w:rsidRPr="00FD7792">
        <w:rPr>
          <w:rFonts w:ascii="Garamond" w:hAnsi="Garamond"/>
          <w:snapToGrid w:val="0"/>
        </w:rPr>
        <w:t xml:space="preserve">quired or applicable but are </w:t>
      </w:r>
      <w:r>
        <w:rPr>
          <w:rFonts w:ascii="Garamond" w:hAnsi="Garamond"/>
          <w:snapToGrid w:val="0"/>
        </w:rPr>
        <w:t xml:space="preserve">indicated to serve as examples. Please also provide the detailed cost breakdown for each item, e.g. professional daily fee, travel budget per flight/transportation, out of pocket, etc. </w:t>
      </w:r>
    </w:p>
    <w:p w:rsidR="00637DC2" w:rsidRDefault="00637DC2" w:rsidP="00637DC2">
      <w:pPr>
        <w:widowControl w:val="0"/>
        <w:jc w:val="center"/>
        <w:rPr>
          <w:rFonts w:ascii="Garamond" w:hAnsi="Garamond"/>
          <w:b/>
          <w:caps/>
          <w:snapToGrid w:val="0"/>
        </w:rPr>
      </w:pPr>
    </w:p>
    <w:p w:rsidR="0037474A" w:rsidRPr="00FD7792" w:rsidRDefault="0037474A" w:rsidP="0037474A">
      <w:pPr>
        <w:widowControl w:val="0"/>
        <w:jc w:val="right"/>
        <w:rPr>
          <w:rFonts w:ascii="Garamond" w:hAnsi="Garamond"/>
          <w:b/>
          <w:caps/>
          <w:snapToGrid w:val="0"/>
        </w:rPr>
      </w:pPr>
      <w:r>
        <w:rPr>
          <w:rFonts w:ascii="Garamond" w:hAnsi="Garamond"/>
          <w:b/>
          <w:caps/>
          <w:snapToGrid w:val="0"/>
        </w:rPr>
        <w:t>CurrencY:</w:t>
      </w:r>
    </w:p>
    <w:tbl>
      <w:tblPr>
        <w:tblW w:w="10435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07"/>
        <w:gridCol w:w="1620"/>
        <w:gridCol w:w="1530"/>
        <w:gridCol w:w="1613"/>
        <w:gridCol w:w="1717"/>
      </w:tblGrid>
      <w:tr w:rsidR="00637DC2" w:rsidRPr="00FD7792" w:rsidTr="008A1E4B">
        <w:trPr>
          <w:cantSplit/>
        </w:trPr>
        <w:tc>
          <w:tcPr>
            <w:tcW w:w="10435" w:type="dxa"/>
            <w:gridSpan w:val="6"/>
          </w:tcPr>
          <w:p w:rsidR="00637DC2" w:rsidRPr="00FD7792" w:rsidRDefault="00637DC2" w:rsidP="00E86526">
            <w:pPr>
              <w:widowControl w:val="0"/>
              <w:spacing w:before="120" w:after="12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Price Schedule</w:t>
            </w:r>
            <w:r>
              <w:rPr>
                <w:rFonts w:ascii="Garamond" w:hAnsi="Garamond"/>
                <w:b/>
                <w:caps/>
                <w:snapToGrid w:val="0"/>
              </w:rPr>
              <w:t xml:space="preserve"> </w:t>
            </w:r>
          </w:p>
        </w:tc>
      </w:tr>
      <w:tr w:rsidR="00637DC2" w:rsidRPr="00FD7792" w:rsidTr="008A1E4B">
        <w:trPr>
          <w:cantSplit/>
        </w:trPr>
        <w:tc>
          <w:tcPr>
            <w:tcW w:w="10435" w:type="dxa"/>
            <w:gridSpan w:val="6"/>
          </w:tcPr>
          <w:p w:rsidR="00637DC2" w:rsidRPr="00760613" w:rsidRDefault="00637DC2" w:rsidP="00E86526">
            <w:pPr>
              <w:widowControl w:val="0"/>
              <w:spacing w:before="120" w:after="120"/>
              <w:rPr>
                <w:rFonts w:ascii="Garamond" w:hAnsi="Garamond"/>
                <w:b/>
                <w:caps/>
                <w:snapToGrid w:val="0"/>
              </w:rPr>
            </w:pPr>
            <w:r w:rsidRPr="00760613">
              <w:rPr>
                <w:rFonts w:ascii="Garamond" w:hAnsi="Garamond"/>
                <w:b/>
                <w:caps/>
                <w:snapToGrid w:val="0"/>
              </w:rPr>
              <w:t xml:space="preserve">Currency: </w:t>
            </w:r>
          </w:p>
        </w:tc>
      </w:tr>
      <w:tr w:rsidR="00637DC2" w:rsidRPr="00FD7792" w:rsidTr="008A1E4B">
        <w:trPr>
          <w:cantSplit/>
        </w:trPr>
        <w:tc>
          <w:tcPr>
            <w:tcW w:w="3955" w:type="dxa"/>
            <w:gridSpan w:val="2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Description of Activity/Item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Number of Staff</w:t>
            </w:r>
          </w:p>
        </w:tc>
        <w:tc>
          <w:tcPr>
            <w:tcW w:w="1530" w:type="dxa"/>
          </w:tcPr>
          <w:p w:rsidR="00637DC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 xml:space="preserve">Unit </w:t>
            </w:r>
            <w:r>
              <w:rPr>
                <w:rFonts w:ascii="Garamond" w:hAnsi="Garamond"/>
                <w:b/>
                <w:caps/>
                <w:snapToGrid w:val="0"/>
              </w:rPr>
              <w:t xml:space="preserve"> </w:t>
            </w:r>
          </w:p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Rate</w:t>
            </w: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Days Required</w:t>
            </w: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Estimated Amount</w:t>
            </w: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1.</w:t>
            </w: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Remuneration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1.1</w:t>
            </w:r>
          </w:p>
        </w:tc>
        <w:tc>
          <w:tcPr>
            <w:tcW w:w="3307" w:type="dxa"/>
          </w:tcPr>
          <w:p w:rsidR="00637DC2" w:rsidRPr="00FD7792" w:rsidRDefault="0037474A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  <w:r w:rsidRPr="0037474A">
              <w:rPr>
                <w:rFonts w:ascii="Garamond" w:hAnsi="Garamond"/>
                <w:snapToGrid w:val="0"/>
              </w:rPr>
              <w:t xml:space="preserve">Senior consultant 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1.2</w:t>
            </w:r>
          </w:p>
        </w:tc>
        <w:tc>
          <w:tcPr>
            <w:tcW w:w="3307" w:type="dxa"/>
          </w:tcPr>
          <w:p w:rsidR="00637DC2" w:rsidRPr="00FD7792" w:rsidRDefault="0037474A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  <w:r w:rsidRPr="0037474A">
              <w:rPr>
                <w:rFonts w:ascii="Garamond" w:hAnsi="Garamond"/>
                <w:snapToGrid w:val="0"/>
              </w:rPr>
              <w:t>Junior consultant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1.3</w:t>
            </w:r>
          </w:p>
        </w:tc>
        <w:tc>
          <w:tcPr>
            <w:tcW w:w="3307" w:type="dxa"/>
          </w:tcPr>
          <w:p w:rsidR="00637DC2" w:rsidRPr="00FD7792" w:rsidRDefault="0037474A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snapToGrid w:val="0"/>
              </w:rPr>
              <w:t>Research assistant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8A1E4B">
        <w:tc>
          <w:tcPr>
            <w:tcW w:w="648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1.4</w:t>
            </w:r>
          </w:p>
        </w:tc>
        <w:tc>
          <w:tcPr>
            <w:tcW w:w="3307" w:type="dxa"/>
          </w:tcPr>
          <w:p w:rsidR="0037474A" w:rsidRPr="00FD7792" w:rsidRDefault="0037474A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snapToGrid w:val="0"/>
              </w:rPr>
              <w:t>Enumerator / data collectors</w:t>
            </w:r>
          </w:p>
        </w:tc>
        <w:tc>
          <w:tcPr>
            <w:tcW w:w="162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8A1E4B">
        <w:tc>
          <w:tcPr>
            <w:tcW w:w="648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37474A" w:rsidRPr="00FD7792" w:rsidRDefault="0037474A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2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8A1E4B">
        <w:tc>
          <w:tcPr>
            <w:tcW w:w="648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37474A" w:rsidRPr="00FD7792" w:rsidRDefault="0037474A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2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2.</w:t>
            </w: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Travel</w:t>
            </w:r>
            <w:r w:rsidRPr="00FD7792">
              <w:rPr>
                <w:rFonts w:ascii="Garamond" w:hAnsi="Garamond"/>
                <w:b/>
                <w:caps/>
                <w:snapToGrid w:val="0"/>
              </w:rPr>
              <w:t xml:space="preserve"> Expenses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2.1</w:t>
            </w: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  <w:r w:rsidRPr="00FD7792">
              <w:rPr>
                <w:rFonts w:ascii="Garamond" w:hAnsi="Garamond"/>
                <w:snapToGrid w:val="0"/>
              </w:rPr>
              <w:t>Travel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2.2</w:t>
            </w: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  <w:r w:rsidRPr="00FD7792">
              <w:rPr>
                <w:rFonts w:ascii="Garamond" w:hAnsi="Garamond"/>
                <w:snapToGrid w:val="0"/>
              </w:rPr>
              <w:t>Per diem allowances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 w:rsidRPr="00FD7792">
              <w:rPr>
                <w:rFonts w:ascii="Garamond" w:hAnsi="Garamond"/>
                <w:b/>
                <w:caps/>
                <w:snapToGrid w:val="0"/>
              </w:rPr>
              <w:t>2.3</w:t>
            </w: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8A1E4B">
        <w:tc>
          <w:tcPr>
            <w:tcW w:w="648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37474A" w:rsidRPr="00FD7792" w:rsidRDefault="0037474A" w:rsidP="00E86526">
            <w:pPr>
              <w:widowControl w:val="0"/>
              <w:rPr>
                <w:rFonts w:ascii="Garamond" w:hAnsi="Garamond"/>
                <w:snapToGrid w:val="0"/>
              </w:rPr>
            </w:pPr>
          </w:p>
        </w:tc>
        <w:tc>
          <w:tcPr>
            <w:tcW w:w="162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8A1E4B">
        <w:tc>
          <w:tcPr>
            <w:tcW w:w="648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37474A" w:rsidRPr="00FD7792" w:rsidRDefault="0037474A" w:rsidP="00E86526">
            <w:pPr>
              <w:widowControl w:val="0"/>
              <w:rPr>
                <w:rFonts w:ascii="Garamond" w:hAnsi="Garamond"/>
                <w:snapToGrid w:val="0"/>
              </w:rPr>
            </w:pPr>
          </w:p>
        </w:tc>
        <w:tc>
          <w:tcPr>
            <w:tcW w:w="162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snapToGrid w:val="0"/>
              </w:rPr>
            </w:pP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2971C1" w:rsidRDefault="00637DC2" w:rsidP="00E86526">
            <w:pPr>
              <w:widowControl w:val="0"/>
              <w:jc w:val="center"/>
              <w:rPr>
                <w:rFonts w:ascii="Garamond" w:hAnsi="Garamond"/>
                <w:caps/>
                <w:snapToGrid w:val="0"/>
              </w:rPr>
            </w:pPr>
            <w:r w:rsidRPr="002971C1">
              <w:rPr>
                <w:rFonts w:ascii="Garamond" w:hAnsi="Garamond"/>
                <w:caps/>
                <w:snapToGrid w:val="0"/>
              </w:rPr>
              <w:t>3.</w:t>
            </w:r>
          </w:p>
        </w:tc>
        <w:tc>
          <w:tcPr>
            <w:tcW w:w="3307" w:type="dxa"/>
          </w:tcPr>
          <w:p w:rsidR="00637DC2" w:rsidRPr="00115436" w:rsidRDefault="0037474A" w:rsidP="00E86526">
            <w:pPr>
              <w:widowControl w:val="0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snapToGrid w:val="0"/>
              </w:rPr>
              <w:t>OU</w:t>
            </w:r>
            <w:r>
              <w:rPr>
                <w:rFonts w:ascii="Garamond" w:hAnsi="Garamond" w:hint="eastAsia"/>
                <w:snapToGrid w:val="0"/>
              </w:rPr>
              <w:t xml:space="preserve">T OF POCKET </w:t>
            </w:r>
            <w:r>
              <w:rPr>
                <w:rFonts w:ascii="Garamond" w:hAnsi="Garamond"/>
                <w:snapToGrid w:val="0"/>
              </w:rPr>
              <w:t>EXPENSES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3.1</w:t>
            </w:r>
          </w:p>
        </w:tc>
        <w:tc>
          <w:tcPr>
            <w:tcW w:w="3307" w:type="dxa"/>
          </w:tcPr>
          <w:p w:rsidR="00637DC2" w:rsidRPr="00FD7792" w:rsidRDefault="0037474A" w:rsidP="00E86526">
            <w:pPr>
              <w:widowControl w:val="0"/>
              <w:rPr>
                <w:rFonts w:ascii="Garamond" w:hAnsi="Garamond"/>
                <w:caps/>
                <w:snapToGrid w:val="0"/>
              </w:rPr>
            </w:pPr>
            <w:r>
              <w:rPr>
                <w:rFonts w:ascii="Garamond" w:hAnsi="Garamond"/>
                <w:snapToGrid w:val="0"/>
              </w:rPr>
              <w:t>Others (Please specify)</w:t>
            </w: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637DC2" w:rsidRPr="00FD7792" w:rsidTr="008A1E4B">
        <w:tc>
          <w:tcPr>
            <w:tcW w:w="648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3307" w:type="dxa"/>
          </w:tcPr>
          <w:p w:rsidR="00637DC2" w:rsidRPr="00FD7792" w:rsidRDefault="00637DC2" w:rsidP="00E86526">
            <w:pPr>
              <w:widowControl w:val="0"/>
              <w:rPr>
                <w:rFonts w:ascii="Garamond" w:hAnsi="Garamond"/>
                <w:snapToGrid w:val="0"/>
              </w:rPr>
            </w:pPr>
          </w:p>
        </w:tc>
        <w:tc>
          <w:tcPr>
            <w:tcW w:w="162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530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613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  <w:tc>
          <w:tcPr>
            <w:tcW w:w="1717" w:type="dxa"/>
          </w:tcPr>
          <w:p w:rsidR="00637DC2" w:rsidRPr="00FD7792" w:rsidRDefault="00637DC2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  <w:tr w:rsidR="0037474A" w:rsidRPr="00FD7792" w:rsidTr="00F130BC">
        <w:tc>
          <w:tcPr>
            <w:tcW w:w="8718" w:type="dxa"/>
            <w:gridSpan w:val="5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  <w:r>
              <w:rPr>
                <w:rFonts w:ascii="Garamond" w:hAnsi="Garamond"/>
                <w:b/>
                <w:caps/>
                <w:snapToGrid w:val="0"/>
              </w:rPr>
              <w:t>Total</w:t>
            </w:r>
          </w:p>
        </w:tc>
        <w:tc>
          <w:tcPr>
            <w:tcW w:w="1717" w:type="dxa"/>
          </w:tcPr>
          <w:p w:rsidR="0037474A" w:rsidRPr="00FD7792" w:rsidRDefault="0037474A" w:rsidP="00E86526">
            <w:pPr>
              <w:widowControl w:val="0"/>
              <w:jc w:val="center"/>
              <w:rPr>
                <w:rFonts w:ascii="Garamond" w:hAnsi="Garamond"/>
                <w:b/>
                <w:caps/>
                <w:snapToGrid w:val="0"/>
              </w:rPr>
            </w:pPr>
          </w:p>
        </w:tc>
      </w:tr>
    </w:tbl>
    <w:p w:rsidR="00637DC2" w:rsidRPr="00FD7792" w:rsidRDefault="00637DC2" w:rsidP="00637DC2">
      <w:pPr>
        <w:widowControl w:val="0"/>
        <w:jc w:val="center"/>
        <w:rPr>
          <w:rFonts w:ascii="Garamond" w:hAnsi="Garamond"/>
          <w:b/>
          <w:caps/>
          <w:snapToGrid w:val="0"/>
        </w:rPr>
      </w:pPr>
    </w:p>
    <w:p w:rsidR="00637DC2" w:rsidRDefault="00637DC2" w:rsidP="00637DC2">
      <w:pPr>
        <w:rPr>
          <w:rFonts w:ascii="Times New Roman" w:hAnsi="Times New Roman" w:cs="Times New Roman"/>
          <w:sz w:val="24"/>
          <w:szCs w:val="24"/>
        </w:rPr>
      </w:pPr>
    </w:p>
    <w:p w:rsidR="00637DC2" w:rsidRPr="00B964E0" w:rsidRDefault="00637DC2" w:rsidP="00637DC2">
      <w:pPr>
        <w:rPr>
          <w:rFonts w:ascii="Times New Roman" w:hAnsi="Times New Roman" w:cs="Times New Roman"/>
          <w:sz w:val="24"/>
          <w:szCs w:val="24"/>
        </w:rPr>
      </w:pPr>
    </w:p>
    <w:p w:rsidR="003E28BC" w:rsidRDefault="003E28BC">
      <w:pPr>
        <w:rPr>
          <w:rFonts w:ascii="Times New Roman" w:hAnsi="Times New Roman" w:cs="Times New Roman"/>
          <w:sz w:val="24"/>
          <w:szCs w:val="24"/>
        </w:rPr>
      </w:pPr>
    </w:p>
    <w:p w:rsidR="00B964E0" w:rsidRDefault="0037474A" w:rsidP="003747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Signature :</w:t>
      </w:r>
    </w:p>
    <w:p w:rsidR="0037474A" w:rsidRDefault="0037474A" w:rsidP="003747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</w:p>
    <w:p w:rsidR="0037474A" w:rsidRDefault="0037474A" w:rsidP="003747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Name:</w:t>
      </w:r>
    </w:p>
    <w:p w:rsidR="0037474A" w:rsidRDefault="0037474A" w:rsidP="003747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Seal:</w:t>
      </w:r>
    </w:p>
    <w:p w:rsidR="0037474A" w:rsidRPr="00B964E0" w:rsidRDefault="0037474A">
      <w:pPr>
        <w:rPr>
          <w:rFonts w:ascii="Times New Roman" w:hAnsi="Times New Roman" w:cs="Times New Roman"/>
          <w:sz w:val="24"/>
          <w:szCs w:val="24"/>
        </w:rPr>
      </w:pPr>
    </w:p>
    <w:sectPr w:rsidR="0037474A" w:rsidRPr="00B964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2"/>
    <w:rsid w:val="0037474A"/>
    <w:rsid w:val="003B4F01"/>
    <w:rsid w:val="003E28BC"/>
    <w:rsid w:val="00445021"/>
    <w:rsid w:val="006053B0"/>
    <w:rsid w:val="00637DC2"/>
    <w:rsid w:val="006E151D"/>
    <w:rsid w:val="008A1E4B"/>
    <w:rsid w:val="00AE0717"/>
    <w:rsid w:val="00B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ECC4"/>
  <w15:chartTrackingRefBased/>
  <w15:docId w15:val="{41773445-ABA9-435C-AC21-56812A27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37DC2"/>
    <w:pPr>
      <w:spacing w:after="0" w:line="240" w:lineRule="auto"/>
      <w:jc w:val="both"/>
    </w:pPr>
    <w:rPr>
      <w:rFonts w:ascii="Calibri" w:eastAsia="SimSun" w:hAnsi="Calibri" w:cs="Calibri"/>
      <w:color w:val="00000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B0"/>
    <w:rPr>
      <w:rFonts w:ascii="Segoe UI" w:eastAsia="SimSun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Chen</dc:creator>
  <cp:keywords/>
  <dc:description/>
  <cp:lastModifiedBy>Moe Shwe Syn Naing</cp:lastModifiedBy>
  <cp:revision>2</cp:revision>
  <cp:lastPrinted>2017-01-30T03:32:00Z</cp:lastPrinted>
  <dcterms:created xsi:type="dcterms:W3CDTF">2018-08-02T11:24:00Z</dcterms:created>
  <dcterms:modified xsi:type="dcterms:W3CDTF">2018-08-02T11:24:00Z</dcterms:modified>
</cp:coreProperties>
</file>