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81FA1" w14:textId="77777777" w:rsidR="00C60F41" w:rsidRPr="000B597C" w:rsidRDefault="00C60F41" w:rsidP="00C60F41">
      <w:pPr>
        <w:spacing w:after="0" w:line="260" w:lineRule="exact"/>
        <w:jc w:val="center"/>
        <w:rPr>
          <w:rFonts w:eastAsia="Times" w:cs="Times New Roman"/>
          <w:b/>
          <w:color w:val="000000"/>
          <w:sz w:val="24"/>
          <w:szCs w:val="24"/>
          <w:lang w:eastAsia="en-GB"/>
        </w:rPr>
      </w:pPr>
      <w:bookmarkStart w:id="0" w:name="_GoBack"/>
      <w:bookmarkEnd w:id="0"/>
    </w:p>
    <w:p w14:paraId="0F522D85" w14:textId="77777777" w:rsidR="00C60F41" w:rsidRPr="000B597C" w:rsidRDefault="00C60F41" w:rsidP="00C60F41">
      <w:pPr>
        <w:spacing w:after="0" w:line="260" w:lineRule="exact"/>
        <w:jc w:val="center"/>
        <w:rPr>
          <w:rFonts w:eastAsia="Times" w:cs="Times New Roman"/>
          <w:b/>
          <w:color w:val="000000"/>
          <w:sz w:val="24"/>
          <w:szCs w:val="24"/>
          <w:lang w:eastAsia="en-GB"/>
        </w:rPr>
      </w:pPr>
      <w:r w:rsidRPr="000B597C">
        <w:rPr>
          <w:rFonts w:eastAsia="Times" w:cs="Times New Roman"/>
          <w:b/>
          <w:color w:val="000000"/>
          <w:sz w:val="24"/>
          <w:szCs w:val="24"/>
          <w:lang w:eastAsia="en-GB"/>
        </w:rPr>
        <w:t>Terms of Reference for</w:t>
      </w:r>
      <w:r w:rsidR="005D2916" w:rsidRPr="000B597C">
        <w:rPr>
          <w:rFonts w:eastAsia="Times" w:cs="Times New Roman"/>
          <w:b/>
          <w:color w:val="000000"/>
          <w:sz w:val="24"/>
          <w:szCs w:val="24"/>
          <w:lang w:eastAsia="en-GB"/>
        </w:rPr>
        <w:t xml:space="preserve"> a </w:t>
      </w:r>
      <w:r w:rsidR="007D7737" w:rsidRPr="000B597C">
        <w:rPr>
          <w:rFonts w:eastAsia="Times" w:cs="Times New Roman"/>
          <w:b/>
          <w:color w:val="000000"/>
          <w:sz w:val="24"/>
          <w:szCs w:val="24"/>
          <w:lang w:eastAsia="en-GB"/>
        </w:rPr>
        <w:t>Special Service Agreement-</w:t>
      </w:r>
      <w:r w:rsidRPr="000B597C">
        <w:rPr>
          <w:rFonts w:eastAsia="Times" w:cs="Times New Roman"/>
          <w:b/>
          <w:color w:val="000000"/>
          <w:sz w:val="24"/>
          <w:szCs w:val="24"/>
          <w:lang w:eastAsia="en-GB"/>
        </w:rPr>
        <w:t xml:space="preserve"> Individual Contract</w:t>
      </w:r>
    </w:p>
    <w:p w14:paraId="5EA90C79" w14:textId="77777777" w:rsidR="00C1413B" w:rsidRPr="000B597C" w:rsidRDefault="00C1413B" w:rsidP="00C60F41">
      <w:pPr>
        <w:spacing w:after="0" w:line="260" w:lineRule="exact"/>
        <w:jc w:val="center"/>
        <w:rPr>
          <w:rFonts w:eastAsia="Times" w:cs="Times New Roman"/>
          <w:b/>
          <w:color w:val="000000"/>
          <w:sz w:val="24"/>
          <w:szCs w:val="24"/>
          <w:lang w:eastAsia="en-GB"/>
        </w:rPr>
      </w:pPr>
      <w:r w:rsidRPr="000B597C">
        <w:rPr>
          <w:rFonts w:eastAsia="Times" w:cs="Times New Roman"/>
          <w:b/>
          <w:color w:val="000000"/>
          <w:sz w:val="24"/>
          <w:szCs w:val="24"/>
          <w:lang w:eastAsia="en-GB"/>
        </w:rPr>
        <w:t>International Consultant</w:t>
      </w:r>
    </w:p>
    <w:p w14:paraId="165070E6" w14:textId="77777777" w:rsidR="000268B9" w:rsidRPr="000B597C" w:rsidRDefault="000268B9" w:rsidP="00C60F41">
      <w:pPr>
        <w:spacing w:after="0" w:line="260" w:lineRule="exact"/>
        <w:jc w:val="center"/>
        <w:rPr>
          <w:rFonts w:eastAsia="Times" w:cs="Times New Roman"/>
          <w:b/>
          <w:color w:val="000000"/>
          <w:sz w:val="24"/>
          <w:szCs w:val="24"/>
          <w:lang w:eastAsia="en-GB"/>
        </w:rPr>
      </w:pPr>
    </w:p>
    <w:p w14:paraId="0E1AAD9F" w14:textId="77777777" w:rsidR="00A04B9F" w:rsidRPr="000B597C" w:rsidRDefault="00A04B9F" w:rsidP="00C60F41">
      <w:pPr>
        <w:spacing w:after="0" w:line="260" w:lineRule="exact"/>
        <w:jc w:val="both"/>
        <w:rPr>
          <w:rFonts w:eastAsia="Times" w:cs="Times New Roman"/>
          <w:b/>
          <w:color w:val="000000"/>
          <w:sz w:val="24"/>
          <w:szCs w:val="24"/>
          <w:lang w:eastAsia="en-GB"/>
        </w:rPr>
      </w:pPr>
    </w:p>
    <w:p w14:paraId="30837358" w14:textId="77777777" w:rsidR="00A04B9F" w:rsidRPr="000B597C" w:rsidRDefault="00A04B9F" w:rsidP="00C60F41">
      <w:pPr>
        <w:spacing w:after="0" w:line="260" w:lineRule="exact"/>
        <w:jc w:val="both"/>
        <w:rPr>
          <w:rFonts w:eastAsia="Times" w:cs="Times New Roman"/>
          <w:b/>
          <w:color w:val="000000"/>
          <w:sz w:val="24"/>
          <w:szCs w:val="24"/>
          <w:lang w:eastAsia="en-GB"/>
        </w:rPr>
      </w:pPr>
    </w:p>
    <w:tbl>
      <w:tblPr>
        <w:tblW w:w="0" w:type="auto"/>
        <w:tblInd w:w="403" w:type="dxa"/>
        <w:tblLook w:val="01E0" w:firstRow="1" w:lastRow="1" w:firstColumn="1" w:lastColumn="1" w:noHBand="0" w:noVBand="0"/>
      </w:tblPr>
      <w:tblGrid>
        <w:gridCol w:w="2088"/>
        <w:gridCol w:w="6866"/>
      </w:tblGrid>
      <w:tr w:rsidR="00A04B9F" w:rsidRPr="00616B31" w14:paraId="26F21874" w14:textId="77777777" w:rsidTr="000B597C">
        <w:tc>
          <w:tcPr>
            <w:tcW w:w="2088" w:type="dxa"/>
          </w:tcPr>
          <w:p w14:paraId="4F72EB79" w14:textId="77777777" w:rsidR="00A04B9F" w:rsidRPr="00616B31" w:rsidRDefault="00A04B9F" w:rsidP="00A04B9F">
            <w:pPr>
              <w:shd w:val="clear" w:color="auto" w:fill="FFFFFF"/>
              <w:spacing w:after="0"/>
              <w:jc w:val="both"/>
              <w:rPr>
                <w:rFonts w:ascii="Times New Roman" w:eastAsia="Times New Roman" w:hAnsi="Times New Roman" w:cs="Times New Roman"/>
                <w:b/>
                <w:color w:val="009BFF"/>
                <w:sz w:val="24"/>
                <w:szCs w:val="24"/>
                <w:lang w:eastAsia="en-GB"/>
              </w:rPr>
            </w:pPr>
            <w:r w:rsidRPr="00616B31">
              <w:rPr>
                <w:rFonts w:ascii="Times New Roman" w:eastAsia="Times New Roman" w:hAnsi="Times New Roman" w:cs="Times New Roman"/>
                <w:b/>
                <w:color w:val="009BFF"/>
                <w:sz w:val="24"/>
                <w:szCs w:val="24"/>
                <w:lang w:eastAsia="en-GB"/>
              </w:rPr>
              <w:t>Position Title:</w:t>
            </w:r>
          </w:p>
          <w:p w14:paraId="06C04E36" w14:textId="77777777" w:rsidR="00A04B9F" w:rsidRPr="00616B31" w:rsidRDefault="00A04B9F" w:rsidP="00A04B9F">
            <w:pPr>
              <w:shd w:val="clear" w:color="auto" w:fill="FFFFFF"/>
              <w:spacing w:after="0"/>
              <w:jc w:val="both"/>
              <w:rPr>
                <w:rFonts w:ascii="Times New Roman" w:eastAsia="Times New Roman" w:hAnsi="Times New Roman" w:cs="Times New Roman"/>
                <w:b/>
                <w:color w:val="009BFF"/>
                <w:sz w:val="24"/>
                <w:szCs w:val="24"/>
                <w:lang w:eastAsia="en-GB"/>
              </w:rPr>
            </w:pPr>
            <w:r w:rsidRPr="00616B31">
              <w:rPr>
                <w:rFonts w:ascii="Times New Roman" w:eastAsia="Times New Roman" w:hAnsi="Times New Roman" w:cs="Times New Roman"/>
                <w:b/>
                <w:color w:val="009BFF"/>
                <w:sz w:val="24"/>
                <w:szCs w:val="24"/>
                <w:lang w:eastAsia="en-GB"/>
              </w:rPr>
              <w:t>Location:</w:t>
            </w:r>
          </w:p>
          <w:p w14:paraId="1A852B83" w14:textId="77777777" w:rsidR="00A04B9F" w:rsidRPr="00616B31" w:rsidRDefault="00A04B9F" w:rsidP="00A04B9F">
            <w:pPr>
              <w:shd w:val="clear" w:color="auto" w:fill="FFFFFF"/>
              <w:spacing w:after="0"/>
              <w:jc w:val="both"/>
              <w:rPr>
                <w:rFonts w:ascii="Times New Roman" w:eastAsia="Times New Roman" w:hAnsi="Times New Roman" w:cs="Times New Roman"/>
                <w:b/>
                <w:color w:val="009BFF"/>
                <w:sz w:val="24"/>
                <w:szCs w:val="24"/>
                <w:lang w:eastAsia="en-GB"/>
              </w:rPr>
            </w:pPr>
            <w:r w:rsidRPr="00616B31">
              <w:rPr>
                <w:rFonts w:ascii="Times New Roman" w:eastAsia="Times New Roman" w:hAnsi="Times New Roman" w:cs="Times New Roman"/>
                <w:b/>
                <w:color w:val="009BFF"/>
                <w:sz w:val="24"/>
                <w:szCs w:val="24"/>
                <w:lang w:eastAsia="en-GB"/>
              </w:rPr>
              <w:t>Duration:</w:t>
            </w:r>
          </w:p>
          <w:p w14:paraId="01E2F56B" w14:textId="77777777" w:rsidR="00A04B9F" w:rsidRPr="00616B31" w:rsidRDefault="00A04B9F" w:rsidP="00A04B9F">
            <w:pPr>
              <w:shd w:val="clear" w:color="auto" w:fill="FFFFFF"/>
              <w:spacing w:after="0"/>
              <w:jc w:val="both"/>
              <w:rPr>
                <w:rFonts w:ascii="Times New Roman" w:eastAsia="Times New Roman" w:hAnsi="Times New Roman" w:cs="Times New Roman"/>
                <w:b/>
                <w:color w:val="009BFF"/>
                <w:sz w:val="24"/>
                <w:szCs w:val="24"/>
                <w:lang w:eastAsia="en-GB"/>
              </w:rPr>
            </w:pPr>
            <w:r w:rsidRPr="00616B31">
              <w:rPr>
                <w:rFonts w:ascii="Times New Roman" w:eastAsia="Times New Roman" w:hAnsi="Times New Roman" w:cs="Times New Roman"/>
                <w:b/>
                <w:color w:val="009BFF"/>
                <w:sz w:val="24"/>
                <w:szCs w:val="24"/>
                <w:lang w:eastAsia="en-GB"/>
              </w:rPr>
              <w:t>Start Date:</w:t>
            </w:r>
          </w:p>
          <w:p w14:paraId="7AEDBF84" w14:textId="77777777" w:rsidR="00A04B9F" w:rsidRPr="00616B31" w:rsidRDefault="00A04B9F" w:rsidP="00A04B9F">
            <w:pPr>
              <w:shd w:val="clear" w:color="auto" w:fill="FFFFFF"/>
              <w:spacing w:after="0"/>
              <w:jc w:val="both"/>
              <w:rPr>
                <w:rFonts w:ascii="Times New Roman" w:eastAsia="Times New Roman" w:hAnsi="Times New Roman" w:cs="Times New Roman"/>
                <w:b/>
                <w:color w:val="009BFF"/>
                <w:sz w:val="24"/>
                <w:szCs w:val="24"/>
                <w:lang w:eastAsia="en-GB"/>
              </w:rPr>
            </w:pPr>
            <w:r w:rsidRPr="00616B31">
              <w:rPr>
                <w:rFonts w:ascii="Times New Roman" w:eastAsia="Times New Roman" w:hAnsi="Times New Roman" w:cs="Times New Roman"/>
                <w:b/>
                <w:color w:val="009BFF"/>
                <w:sz w:val="24"/>
                <w:szCs w:val="24"/>
                <w:lang w:eastAsia="en-GB"/>
              </w:rPr>
              <w:t>Reporting to:</w:t>
            </w:r>
          </w:p>
          <w:p w14:paraId="5FAA0295" w14:textId="4442BEBF" w:rsidR="00A04B9F" w:rsidRPr="00616B31" w:rsidRDefault="00A04B9F" w:rsidP="00A04B9F">
            <w:pPr>
              <w:shd w:val="clear" w:color="auto" w:fill="FFFFFF"/>
              <w:spacing w:after="0"/>
              <w:jc w:val="both"/>
              <w:rPr>
                <w:rFonts w:ascii="Times New Roman" w:eastAsia="Times New Roman" w:hAnsi="Times New Roman" w:cs="Times New Roman"/>
                <w:b/>
                <w:color w:val="009BFF"/>
                <w:sz w:val="24"/>
                <w:szCs w:val="24"/>
                <w:lang w:eastAsia="en-GB"/>
              </w:rPr>
            </w:pPr>
          </w:p>
        </w:tc>
        <w:tc>
          <w:tcPr>
            <w:tcW w:w="6866" w:type="dxa"/>
          </w:tcPr>
          <w:p w14:paraId="2E68B574" w14:textId="616C2CF8" w:rsidR="00A04B9F" w:rsidRPr="00616B31" w:rsidRDefault="0042731A" w:rsidP="00A04B9F">
            <w:pPr>
              <w:shd w:val="clear" w:color="auto" w:fill="FFFFFF"/>
              <w:spacing w:after="0"/>
              <w:jc w:val="both"/>
              <w:rPr>
                <w:rFonts w:ascii="Times New Roman" w:eastAsia="Times New Roman" w:hAnsi="Times New Roman" w:cs="Times New Roman"/>
                <w:sz w:val="24"/>
                <w:szCs w:val="24"/>
                <w:lang w:eastAsia="en-GB"/>
              </w:rPr>
            </w:pPr>
            <w:r w:rsidRPr="002F6335">
              <w:rPr>
                <w:rFonts w:eastAsia="Times" w:cs="Arial"/>
                <w:b/>
                <w:color w:val="000000"/>
                <w:sz w:val="24"/>
                <w:szCs w:val="24"/>
                <w:lang w:eastAsia="en-GB"/>
              </w:rPr>
              <w:t>Child Protection</w:t>
            </w:r>
            <w:r w:rsidRPr="000B597C">
              <w:rPr>
                <w:rFonts w:eastAsia="Times" w:cs="Arial"/>
                <w:b/>
                <w:color w:val="000000"/>
                <w:sz w:val="24"/>
                <w:szCs w:val="24"/>
                <w:lang w:eastAsia="en-GB"/>
              </w:rPr>
              <w:t xml:space="preserve"> </w:t>
            </w:r>
            <w:r w:rsidR="00A04B9F" w:rsidRPr="000B597C">
              <w:rPr>
                <w:rFonts w:eastAsia="Times" w:cs="Arial"/>
                <w:b/>
                <w:color w:val="000000"/>
                <w:sz w:val="24"/>
                <w:szCs w:val="24"/>
                <w:lang w:eastAsia="en-GB"/>
              </w:rPr>
              <w:t>Monitoring and Evaluation</w:t>
            </w:r>
            <w:r>
              <w:rPr>
                <w:rFonts w:eastAsia="Times" w:cs="Arial"/>
                <w:b/>
                <w:color w:val="000000"/>
                <w:sz w:val="24"/>
                <w:szCs w:val="24"/>
                <w:lang w:eastAsia="en-GB"/>
              </w:rPr>
              <w:t xml:space="preserve"> Consultant</w:t>
            </w:r>
            <w:r w:rsidR="00A04B9F" w:rsidRPr="000B597C">
              <w:rPr>
                <w:rFonts w:eastAsia="Times" w:cs="Arial"/>
                <w:b/>
                <w:color w:val="000000"/>
                <w:sz w:val="24"/>
                <w:szCs w:val="24"/>
                <w:lang w:eastAsia="en-GB"/>
              </w:rPr>
              <w:t>, P</w:t>
            </w:r>
            <w:r w:rsidR="000B597C">
              <w:rPr>
                <w:rFonts w:eastAsia="Times" w:cs="Arial"/>
                <w:b/>
                <w:color w:val="000000"/>
                <w:sz w:val="24"/>
                <w:szCs w:val="24"/>
                <w:lang w:eastAsia="en-GB"/>
              </w:rPr>
              <w:t>3 Level</w:t>
            </w:r>
          </w:p>
          <w:p w14:paraId="51E4157E" w14:textId="2BCB6075" w:rsidR="00A04B9F" w:rsidRPr="00616B31" w:rsidRDefault="00A04B9F" w:rsidP="00A04B9F">
            <w:pPr>
              <w:shd w:val="clear" w:color="auto" w:fill="FFFFFF"/>
              <w:spacing w:after="0"/>
              <w:jc w:val="both"/>
              <w:rPr>
                <w:rFonts w:ascii="Times New Roman" w:eastAsia="Times New Roman" w:hAnsi="Times New Roman" w:cs="Times New Roman"/>
                <w:sz w:val="24"/>
                <w:szCs w:val="24"/>
                <w:lang w:eastAsia="en-GB"/>
              </w:rPr>
            </w:pPr>
            <w:r w:rsidRPr="00616B31">
              <w:rPr>
                <w:rFonts w:ascii="Times New Roman" w:eastAsia="Times New Roman" w:hAnsi="Times New Roman" w:cs="Times New Roman"/>
                <w:sz w:val="24"/>
                <w:szCs w:val="24"/>
                <w:lang w:eastAsia="en-GB"/>
              </w:rPr>
              <w:t>Kigali</w:t>
            </w:r>
          </w:p>
          <w:p w14:paraId="36195EF0" w14:textId="46A43F55" w:rsidR="00A04B9F" w:rsidRPr="00616B31" w:rsidRDefault="00A04B9F" w:rsidP="00A04B9F">
            <w:pPr>
              <w:shd w:val="clear" w:color="auto" w:fill="FFFFFF"/>
              <w:spacing w:after="0"/>
              <w:jc w:val="both"/>
              <w:rPr>
                <w:rFonts w:ascii="Times New Roman" w:eastAsia="Times New Roman" w:hAnsi="Times New Roman" w:cs="Times New Roman"/>
                <w:sz w:val="24"/>
                <w:szCs w:val="24"/>
                <w:lang w:eastAsia="en-GB"/>
              </w:rPr>
            </w:pPr>
            <w:r w:rsidRPr="00616B31">
              <w:rPr>
                <w:rFonts w:ascii="Times New Roman" w:eastAsia="Times New Roman" w:hAnsi="Times New Roman" w:cs="Times New Roman"/>
                <w:sz w:val="24"/>
                <w:szCs w:val="24"/>
                <w:lang w:eastAsia="en-GB"/>
              </w:rPr>
              <w:t>1</w:t>
            </w:r>
            <w:r w:rsidR="000B597C">
              <w:rPr>
                <w:rFonts w:ascii="Times New Roman" w:eastAsia="Times New Roman" w:hAnsi="Times New Roman" w:cs="Times New Roman"/>
                <w:sz w:val="24"/>
                <w:szCs w:val="24"/>
                <w:lang w:eastAsia="en-GB"/>
              </w:rPr>
              <w:t>1</w:t>
            </w:r>
            <w:r w:rsidRPr="00616B31">
              <w:rPr>
                <w:rFonts w:ascii="Times New Roman" w:eastAsia="Times New Roman" w:hAnsi="Times New Roman" w:cs="Times New Roman"/>
                <w:sz w:val="24"/>
                <w:szCs w:val="24"/>
                <w:lang w:eastAsia="en-GB"/>
              </w:rPr>
              <w:t xml:space="preserve"> months</w:t>
            </w:r>
          </w:p>
          <w:p w14:paraId="2D9F933F" w14:textId="7C4FA112" w:rsidR="00A04B9F" w:rsidRPr="00616B31" w:rsidRDefault="00A04B9F" w:rsidP="000B597C">
            <w:pPr>
              <w:spacing w:after="0"/>
              <w:jc w:val="both"/>
              <w:rPr>
                <w:rFonts w:ascii="Times New Roman" w:eastAsia="Times New Roman" w:hAnsi="Times New Roman" w:cs="Times New Roman"/>
                <w:sz w:val="24"/>
                <w:szCs w:val="24"/>
                <w:lang w:eastAsia="en-GB"/>
              </w:rPr>
            </w:pPr>
            <w:r w:rsidRPr="00616B31">
              <w:rPr>
                <w:rFonts w:ascii="Times New Roman" w:eastAsia="Times New Roman" w:hAnsi="Times New Roman" w:cs="Times New Roman"/>
                <w:sz w:val="24"/>
                <w:szCs w:val="24"/>
                <w:lang w:eastAsia="en-GB"/>
              </w:rPr>
              <w:t>1 November 2014</w:t>
            </w:r>
          </w:p>
          <w:p w14:paraId="0DC7FFC2" w14:textId="77777777" w:rsidR="00A04B9F" w:rsidRPr="00616B31" w:rsidRDefault="00A04B9F" w:rsidP="00A04B9F">
            <w:pPr>
              <w:shd w:val="clear" w:color="auto" w:fill="FFFFFF"/>
              <w:spacing w:after="0"/>
              <w:jc w:val="both"/>
              <w:rPr>
                <w:rFonts w:ascii="Times New Roman" w:eastAsia="Times New Roman" w:hAnsi="Times New Roman" w:cs="Times New Roman"/>
                <w:sz w:val="24"/>
                <w:szCs w:val="24"/>
                <w:lang w:eastAsia="en-GB"/>
              </w:rPr>
            </w:pPr>
            <w:r w:rsidRPr="00616B31">
              <w:rPr>
                <w:rFonts w:ascii="Times New Roman" w:eastAsia="Times New Roman" w:hAnsi="Times New Roman" w:cs="Times New Roman"/>
                <w:sz w:val="24"/>
                <w:szCs w:val="24"/>
                <w:lang w:eastAsia="en-GB"/>
              </w:rPr>
              <w:t>Chief of Child Protection</w:t>
            </w:r>
          </w:p>
          <w:p w14:paraId="66E62A4F" w14:textId="6AC44261" w:rsidR="00A04B9F" w:rsidRPr="00616B31" w:rsidRDefault="00A04B9F" w:rsidP="000B597C">
            <w:pPr>
              <w:shd w:val="clear" w:color="auto" w:fill="FFFFFF"/>
              <w:spacing w:after="0" w:line="260" w:lineRule="exact"/>
              <w:ind w:left="2160" w:hanging="2160"/>
              <w:jc w:val="both"/>
              <w:rPr>
                <w:rFonts w:ascii="Times New Roman" w:eastAsia="Times New Roman" w:hAnsi="Times New Roman" w:cs="Times New Roman"/>
                <w:sz w:val="24"/>
                <w:szCs w:val="24"/>
                <w:lang w:eastAsia="en-GB"/>
              </w:rPr>
            </w:pPr>
          </w:p>
        </w:tc>
      </w:tr>
    </w:tbl>
    <w:p w14:paraId="15BB6A88" w14:textId="77777777" w:rsidR="00A04B9F" w:rsidRPr="00616B31" w:rsidRDefault="00A04B9F" w:rsidP="00A04B9F">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71A10EDD" w14:textId="77777777" w:rsidR="00C60F41" w:rsidRPr="000B597C" w:rsidRDefault="00C60F41" w:rsidP="00A04B9F">
      <w:pPr>
        <w:shd w:val="clear" w:color="auto" w:fill="FFFFFF"/>
        <w:spacing w:after="0" w:line="260" w:lineRule="exact"/>
        <w:jc w:val="both"/>
        <w:rPr>
          <w:rFonts w:eastAsia="Times" w:cs="Arial"/>
          <w:color w:val="000000"/>
          <w:sz w:val="24"/>
          <w:szCs w:val="24"/>
          <w:lang w:eastAsia="en-GB"/>
        </w:rPr>
      </w:pPr>
    </w:p>
    <w:p w14:paraId="4AC43802"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Background and Justification</w:t>
      </w:r>
    </w:p>
    <w:p w14:paraId="64A58B27"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p>
    <w:p w14:paraId="3DD83C9F" w14:textId="77777777" w:rsidR="00C60F41" w:rsidRPr="000B597C" w:rsidRDefault="00C60F41" w:rsidP="00C60F41">
      <w:pPr>
        <w:spacing w:after="0" w:line="260" w:lineRule="exact"/>
        <w:jc w:val="both"/>
        <w:rPr>
          <w:rFonts w:eastAsia="Times" w:cs="Arial"/>
          <w:color w:val="000000"/>
          <w:sz w:val="24"/>
          <w:szCs w:val="24"/>
          <w:lang w:eastAsia="en-GB"/>
        </w:rPr>
      </w:pPr>
    </w:p>
    <w:p w14:paraId="2B9A775B" w14:textId="7FB4B89E" w:rsidR="00B90E65" w:rsidRPr="000B597C" w:rsidRDefault="00B90E65" w:rsidP="00B90E65">
      <w:pPr>
        <w:spacing w:after="0" w:line="260" w:lineRule="exact"/>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Since 2012, Rwanda has been engaged in a significant child care reform programme aiming at promoting family-based care and reducing </w:t>
      </w:r>
      <w:r w:rsidR="005B2124" w:rsidRPr="000B597C">
        <w:rPr>
          <w:rFonts w:eastAsia="Times" w:cs="Arial"/>
          <w:color w:val="000000"/>
          <w:sz w:val="24"/>
          <w:szCs w:val="24"/>
          <w:lang w:val="en-US" w:eastAsia="en-GB"/>
        </w:rPr>
        <w:t>the number of children living in residential care facilities</w:t>
      </w:r>
      <w:r w:rsidRPr="000B597C">
        <w:rPr>
          <w:rFonts w:eastAsia="Times" w:cs="Arial"/>
          <w:color w:val="000000"/>
          <w:sz w:val="24"/>
          <w:szCs w:val="24"/>
          <w:lang w:val="en-US" w:eastAsia="en-GB"/>
        </w:rPr>
        <w:t xml:space="preserve">. The </w:t>
      </w:r>
      <w:r w:rsidR="005B2124" w:rsidRPr="000B597C">
        <w:rPr>
          <w:rFonts w:eastAsia="Times" w:cs="Arial"/>
          <w:color w:val="000000"/>
          <w:sz w:val="24"/>
          <w:szCs w:val="24"/>
          <w:lang w:val="en-US" w:eastAsia="en-GB"/>
        </w:rPr>
        <w:t xml:space="preserve">process of </w:t>
      </w:r>
      <w:r w:rsidRPr="000B597C">
        <w:rPr>
          <w:rFonts w:eastAsia="Times" w:cs="Arial"/>
          <w:color w:val="000000"/>
          <w:sz w:val="24"/>
          <w:szCs w:val="24"/>
          <w:lang w:val="en-US" w:eastAsia="en-GB"/>
        </w:rPr>
        <w:t xml:space="preserve">reform </w:t>
      </w:r>
      <w:r w:rsidR="005B2124" w:rsidRPr="000B597C">
        <w:rPr>
          <w:rFonts w:eastAsia="Times" w:cs="Arial"/>
          <w:color w:val="000000"/>
          <w:sz w:val="24"/>
          <w:szCs w:val="24"/>
          <w:lang w:val="en-US" w:eastAsia="en-GB"/>
        </w:rPr>
        <w:t xml:space="preserve">of the child care system </w:t>
      </w:r>
      <w:r w:rsidRPr="000B597C">
        <w:rPr>
          <w:rFonts w:eastAsia="Times" w:cs="Arial"/>
          <w:color w:val="000000"/>
          <w:sz w:val="24"/>
          <w:szCs w:val="24"/>
          <w:lang w:val="en-US" w:eastAsia="en-GB"/>
        </w:rPr>
        <w:t>has been</w:t>
      </w:r>
      <w:r w:rsidR="005B2124" w:rsidRPr="000B597C">
        <w:rPr>
          <w:rFonts w:eastAsia="Times" w:cs="Arial"/>
          <w:color w:val="000000"/>
          <w:sz w:val="24"/>
          <w:szCs w:val="24"/>
          <w:lang w:val="en-US" w:eastAsia="en-GB"/>
        </w:rPr>
        <w:t xml:space="preserve"> strategically</w:t>
      </w:r>
      <w:r w:rsidRPr="000B597C">
        <w:rPr>
          <w:rFonts w:eastAsia="Times" w:cs="Arial"/>
          <w:color w:val="000000"/>
          <w:sz w:val="24"/>
          <w:szCs w:val="24"/>
          <w:lang w:val="en-US" w:eastAsia="en-GB"/>
        </w:rPr>
        <w:t xml:space="preserve"> </w:t>
      </w:r>
      <w:r w:rsidR="005B2124" w:rsidRPr="000B597C">
        <w:rPr>
          <w:rFonts w:eastAsia="Times" w:cs="Arial"/>
          <w:color w:val="000000"/>
          <w:sz w:val="24"/>
          <w:szCs w:val="24"/>
          <w:lang w:val="en-US" w:eastAsia="en-GB"/>
        </w:rPr>
        <w:t>led</w:t>
      </w:r>
      <w:r w:rsidRPr="000B597C">
        <w:rPr>
          <w:rFonts w:eastAsia="Times" w:cs="Arial"/>
          <w:color w:val="000000"/>
          <w:sz w:val="24"/>
          <w:szCs w:val="24"/>
          <w:lang w:val="en-US" w:eastAsia="en-GB"/>
        </w:rPr>
        <w:t xml:space="preserve"> by the government of Rwanda</w:t>
      </w:r>
      <w:r w:rsidR="005B2124" w:rsidRPr="000B597C">
        <w:rPr>
          <w:rFonts w:eastAsia="Times" w:cs="Arial"/>
          <w:color w:val="000000"/>
          <w:sz w:val="24"/>
          <w:szCs w:val="24"/>
          <w:lang w:val="en-US" w:eastAsia="en-GB"/>
        </w:rPr>
        <w:t>, who has called upon a range of development partners to support this process, including UNICEF</w:t>
      </w:r>
      <w:r w:rsidRPr="000B597C">
        <w:rPr>
          <w:rFonts w:eastAsia="Times" w:cs="Arial"/>
          <w:color w:val="000000"/>
          <w:sz w:val="24"/>
          <w:szCs w:val="24"/>
          <w:lang w:val="en-US" w:eastAsia="en-GB"/>
        </w:rPr>
        <w:t xml:space="preserve">. </w:t>
      </w:r>
    </w:p>
    <w:p w14:paraId="5FE19E7F" w14:textId="77777777" w:rsidR="00B90E65" w:rsidRPr="000B597C" w:rsidRDefault="00B90E65" w:rsidP="00B90E65">
      <w:pPr>
        <w:spacing w:after="0" w:line="260" w:lineRule="exact"/>
        <w:jc w:val="both"/>
        <w:rPr>
          <w:rFonts w:eastAsia="Times" w:cs="Arial"/>
          <w:color w:val="000000"/>
          <w:sz w:val="24"/>
          <w:szCs w:val="24"/>
          <w:lang w:val="en-US" w:eastAsia="en-GB"/>
        </w:rPr>
      </w:pPr>
    </w:p>
    <w:p w14:paraId="6D8A5011" w14:textId="09EF138E" w:rsidR="00D25210" w:rsidRPr="000B597C" w:rsidRDefault="005B2124" w:rsidP="00CE1ED8">
      <w:pPr>
        <w:spacing w:after="0" w:line="260" w:lineRule="exact"/>
        <w:jc w:val="both"/>
        <w:rPr>
          <w:sz w:val="24"/>
          <w:szCs w:val="24"/>
        </w:rPr>
      </w:pPr>
      <w:r w:rsidRPr="000B597C">
        <w:rPr>
          <w:rFonts w:eastAsia="Times" w:cs="Arial"/>
          <w:color w:val="000000"/>
          <w:sz w:val="24"/>
          <w:szCs w:val="24"/>
          <w:lang w:val="en-US" w:eastAsia="en-GB"/>
        </w:rPr>
        <w:t>The S</w:t>
      </w:r>
      <w:r w:rsidR="00B90E65" w:rsidRPr="000B597C">
        <w:rPr>
          <w:rFonts w:eastAsia="Times" w:cs="Arial"/>
          <w:color w:val="000000"/>
          <w:sz w:val="24"/>
          <w:szCs w:val="24"/>
          <w:lang w:val="en-US" w:eastAsia="en-GB"/>
        </w:rPr>
        <w:t>trategy for National Child Care Reform was endorsed by the Cabinet of Ministers</w:t>
      </w:r>
      <w:r w:rsidRPr="000B597C">
        <w:rPr>
          <w:rFonts w:eastAsia="Times" w:cs="Arial"/>
          <w:color w:val="000000"/>
          <w:sz w:val="24"/>
          <w:szCs w:val="24"/>
          <w:lang w:val="en-US" w:eastAsia="en-GB"/>
        </w:rPr>
        <w:t xml:space="preserve"> in March 2012</w:t>
      </w:r>
      <w:r w:rsidR="00B90E65" w:rsidRPr="000B597C">
        <w:rPr>
          <w:rFonts w:eastAsia="Times" w:cs="Arial"/>
          <w:color w:val="000000"/>
          <w:sz w:val="24"/>
          <w:szCs w:val="24"/>
          <w:lang w:val="en-US" w:eastAsia="en-GB"/>
        </w:rPr>
        <w:t>.</w:t>
      </w:r>
      <w:r w:rsidR="00CE1ED8" w:rsidRPr="000B597C">
        <w:rPr>
          <w:rFonts w:eastAsia="Times" w:cs="Arial"/>
          <w:color w:val="000000"/>
          <w:sz w:val="24"/>
          <w:szCs w:val="24"/>
          <w:lang w:val="en-US" w:eastAsia="en-GB"/>
        </w:rPr>
        <w:t xml:space="preserve"> </w:t>
      </w:r>
      <w:r w:rsidR="00D25210" w:rsidRPr="000B597C">
        <w:rPr>
          <w:rFonts w:eastAsia="Times" w:cs="Arial"/>
          <w:color w:val="000000"/>
          <w:sz w:val="24"/>
          <w:szCs w:val="24"/>
          <w:lang w:val="en-US" w:eastAsia="en-GB"/>
        </w:rPr>
        <w:t>The two main goals of the strategy are to:</w:t>
      </w:r>
    </w:p>
    <w:p w14:paraId="6E2E8586" w14:textId="77777777" w:rsidR="00D25210" w:rsidRPr="000B597C" w:rsidRDefault="00D25210" w:rsidP="00CE1ED8">
      <w:pPr>
        <w:pStyle w:val="Default"/>
        <w:spacing w:after="71"/>
        <w:ind w:left="720"/>
        <w:rPr>
          <w:rFonts w:asciiTheme="minorHAnsi" w:eastAsia="Times" w:hAnsiTheme="minorHAnsi" w:cs="Arial"/>
          <w:lang w:val="en-US" w:eastAsia="en-GB"/>
        </w:rPr>
      </w:pPr>
      <w:r w:rsidRPr="000B597C">
        <w:rPr>
          <w:rFonts w:asciiTheme="minorHAnsi" w:eastAsia="Times" w:hAnsiTheme="minorHAnsi" w:cs="Arial"/>
          <w:lang w:val="en-US" w:eastAsia="en-GB"/>
        </w:rPr>
        <w:t>1) Transform Rwanda’s current child care and protection system into a family-based, family strengthening system whose resources (both human and financial) are primarily targeted at supporting vulnerable families to remain together;</w:t>
      </w:r>
    </w:p>
    <w:p w14:paraId="09C54E82" w14:textId="77777777" w:rsidR="00D25210" w:rsidRPr="000B597C" w:rsidRDefault="00D25210" w:rsidP="00CE1ED8">
      <w:pPr>
        <w:pStyle w:val="Default"/>
        <w:ind w:left="720"/>
        <w:rPr>
          <w:rFonts w:asciiTheme="minorHAnsi" w:eastAsia="Times" w:hAnsiTheme="minorHAnsi" w:cs="Arial"/>
          <w:lang w:val="en-US" w:eastAsia="en-GB"/>
        </w:rPr>
      </w:pPr>
      <w:r w:rsidRPr="000B597C">
        <w:rPr>
          <w:rFonts w:asciiTheme="minorHAnsi" w:eastAsia="Times" w:hAnsiTheme="minorHAnsi" w:cs="Arial"/>
          <w:lang w:val="en-US" w:eastAsia="en-GB"/>
        </w:rPr>
        <w:t xml:space="preserve">2) Promote positive Rwandan social values that encourage all Rwandans and their communities to take responsibility for vulnerable children. </w:t>
      </w:r>
    </w:p>
    <w:p w14:paraId="71618932" w14:textId="77777777" w:rsidR="00D25210" w:rsidRPr="000B597C" w:rsidRDefault="00D25210" w:rsidP="00CE1ED8">
      <w:pPr>
        <w:spacing w:after="0" w:line="260" w:lineRule="exact"/>
        <w:ind w:left="720"/>
        <w:jc w:val="both"/>
        <w:rPr>
          <w:rFonts w:eastAsia="Times" w:cs="Arial"/>
          <w:color w:val="000000"/>
          <w:sz w:val="24"/>
          <w:szCs w:val="24"/>
          <w:lang w:eastAsia="en-GB"/>
        </w:rPr>
      </w:pPr>
    </w:p>
    <w:p w14:paraId="5305FF06" w14:textId="29DD754F" w:rsidR="0083045C" w:rsidRPr="000B597C" w:rsidRDefault="00B90E65" w:rsidP="00CE1ED8">
      <w:pPr>
        <w:jc w:val="both"/>
        <w:rPr>
          <w:rFonts w:cs="Times New Roman"/>
          <w:sz w:val="24"/>
          <w:szCs w:val="24"/>
        </w:rPr>
      </w:pPr>
      <w:r w:rsidRPr="000B597C">
        <w:rPr>
          <w:rFonts w:eastAsia="Times" w:cs="Arial"/>
          <w:color w:val="000000"/>
          <w:sz w:val="24"/>
          <w:szCs w:val="24"/>
          <w:lang w:val="en-US" w:eastAsia="en-GB"/>
        </w:rPr>
        <w:t>The National Commission for Children</w:t>
      </w:r>
      <w:r w:rsidR="00B76FAD" w:rsidRPr="000B597C">
        <w:rPr>
          <w:rFonts w:eastAsia="Times" w:cs="Arial"/>
          <w:color w:val="000000"/>
          <w:sz w:val="24"/>
          <w:szCs w:val="24"/>
          <w:lang w:val="en-US" w:eastAsia="en-GB"/>
        </w:rPr>
        <w:t xml:space="preserve"> (NCC)</w:t>
      </w:r>
      <w:r w:rsidRPr="000B597C">
        <w:rPr>
          <w:rFonts w:eastAsia="Times" w:cs="Arial"/>
          <w:color w:val="000000"/>
          <w:sz w:val="24"/>
          <w:szCs w:val="24"/>
          <w:lang w:val="en-US" w:eastAsia="en-GB"/>
        </w:rPr>
        <w:t xml:space="preserve"> is </w:t>
      </w:r>
      <w:r w:rsidR="00D25210" w:rsidRPr="000B597C">
        <w:rPr>
          <w:rFonts w:eastAsia="Times" w:cs="Arial"/>
          <w:color w:val="000000"/>
          <w:sz w:val="24"/>
          <w:szCs w:val="24"/>
          <w:lang w:val="en-US" w:eastAsia="en-GB"/>
        </w:rPr>
        <w:t>t</w:t>
      </w:r>
      <w:r w:rsidRPr="000B597C">
        <w:rPr>
          <w:rFonts w:eastAsia="Times" w:cs="Arial"/>
          <w:color w:val="000000"/>
          <w:sz w:val="24"/>
          <w:szCs w:val="24"/>
          <w:lang w:val="en-US" w:eastAsia="en-GB"/>
        </w:rPr>
        <w:t>asked to oversee the successful reintegration of children into family and community-based c</w:t>
      </w:r>
      <w:r w:rsidR="00D54C33" w:rsidRPr="000B597C">
        <w:rPr>
          <w:rFonts w:eastAsia="Times" w:cs="Arial"/>
          <w:color w:val="000000"/>
          <w:sz w:val="24"/>
          <w:szCs w:val="24"/>
          <w:lang w:val="en-US" w:eastAsia="en-GB"/>
        </w:rPr>
        <w:t xml:space="preserve">are, the establishment of regulations on alternative care </w:t>
      </w:r>
      <w:r w:rsidRPr="000B597C">
        <w:rPr>
          <w:rFonts w:eastAsia="Times" w:cs="Arial"/>
          <w:color w:val="000000"/>
          <w:sz w:val="24"/>
          <w:szCs w:val="24"/>
          <w:lang w:val="en-US" w:eastAsia="en-GB"/>
        </w:rPr>
        <w:t xml:space="preserve">and the </w:t>
      </w:r>
      <w:r w:rsidR="00D54C33" w:rsidRPr="000B597C">
        <w:rPr>
          <w:rFonts w:eastAsia="Times" w:cs="Arial"/>
          <w:color w:val="000000"/>
          <w:sz w:val="24"/>
          <w:szCs w:val="24"/>
          <w:lang w:val="en-US" w:eastAsia="en-GB"/>
        </w:rPr>
        <w:t xml:space="preserve">management and coordination of </w:t>
      </w:r>
      <w:r w:rsidRPr="000B597C">
        <w:rPr>
          <w:rFonts w:eastAsia="Times" w:cs="Arial"/>
          <w:color w:val="000000"/>
          <w:sz w:val="24"/>
          <w:szCs w:val="24"/>
          <w:lang w:val="en-US" w:eastAsia="en-GB"/>
        </w:rPr>
        <w:t xml:space="preserve">a strengthened child protection system. </w:t>
      </w:r>
      <w:r w:rsidR="00D54C33" w:rsidRPr="000B597C">
        <w:rPr>
          <w:rFonts w:eastAsia="Times" w:cs="Arial"/>
          <w:color w:val="000000"/>
          <w:sz w:val="24"/>
          <w:szCs w:val="24"/>
          <w:lang w:val="en-US" w:eastAsia="en-GB"/>
        </w:rPr>
        <w:t xml:space="preserve">The </w:t>
      </w:r>
      <w:r w:rsidR="00B76FAD" w:rsidRPr="000B597C">
        <w:rPr>
          <w:rFonts w:eastAsia="Times" w:cs="Arial"/>
          <w:color w:val="000000"/>
          <w:sz w:val="24"/>
          <w:szCs w:val="24"/>
          <w:lang w:val="en-US" w:eastAsia="en-GB"/>
        </w:rPr>
        <w:t>NCC</w:t>
      </w:r>
      <w:r w:rsidR="00D54C33" w:rsidRPr="000B597C">
        <w:rPr>
          <w:rFonts w:eastAsia="Times" w:cs="Arial"/>
          <w:color w:val="000000"/>
          <w:sz w:val="24"/>
          <w:szCs w:val="24"/>
          <w:lang w:val="en-US" w:eastAsia="en-GB"/>
        </w:rPr>
        <w:t xml:space="preserve"> and UNICEF have jointly develop</w:t>
      </w:r>
      <w:r w:rsidR="00B76FAD" w:rsidRPr="000B597C">
        <w:rPr>
          <w:rFonts w:eastAsia="Times" w:cs="Arial"/>
          <w:color w:val="000000"/>
          <w:sz w:val="24"/>
          <w:szCs w:val="24"/>
          <w:lang w:val="en-US" w:eastAsia="en-GB"/>
        </w:rPr>
        <w:t>ed</w:t>
      </w:r>
      <w:r w:rsidR="00D54C33" w:rsidRPr="000B597C">
        <w:rPr>
          <w:rFonts w:eastAsia="Times" w:cs="Arial"/>
          <w:color w:val="000000"/>
          <w:sz w:val="24"/>
          <w:szCs w:val="24"/>
          <w:lang w:val="en-US" w:eastAsia="en-GB"/>
        </w:rPr>
        <w:t xml:space="preserve"> a programmatic framework for the implementation of the </w:t>
      </w:r>
      <w:r w:rsidR="0035642E" w:rsidRPr="000B597C">
        <w:rPr>
          <w:rFonts w:eastAsia="Times" w:cs="Arial"/>
          <w:color w:val="000000"/>
          <w:sz w:val="24"/>
          <w:szCs w:val="24"/>
          <w:lang w:val="en-US" w:eastAsia="en-GB"/>
        </w:rPr>
        <w:t xml:space="preserve">Strategy for National Child Care Reform </w:t>
      </w:r>
      <w:r w:rsidR="00D54C33" w:rsidRPr="000B597C">
        <w:rPr>
          <w:rFonts w:eastAsia="Times" w:cs="Arial"/>
          <w:color w:val="000000"/>
          <w:sz w:val="24"/>
          <w:szCs w:val="24"/>
          <w:lang w:val="en-US" w:eastAsia="en-GB"/>
        </w:rPr>
        <w:t xml:space="preserve">and the establishment of a strengthened child protection system: the </w:t>
      </w:r>
      <w:proofErr w:type="spellStart"/>
      <w:r w:rsidR="00D54C33" w:rsidRPr="000B597C">
        <w:rPr>
          <w:rFonts w:eastAsia="Times" w:cs="Arial"/>
          <w:i/>
          <w:color w:val="000000"/>
          <w:sz w:val="24"/>
          <w:szCs w:val="24"/>
          <w:lang w:val="en-US" w:eastAsia="en-GB"/>
        </w:rPr>
        <w:t>Tubarerere</w:t>
      </w:r>
      <w:proofErr w:type="spellEnd"/>
      <w:r w:rsidR="00D54C33" w:rsidRPr="000B597C">
        <w:rPr>
          <w:rFonts w:eastAsia="Times" w:cs="Arial"/>
          <w:i/>
          <w:color w:val="000000"/>
          <w:sz w:val="24"/>
          <w:szCs w:val="24"/>
          <w:lang w:val="en-US" w:eastAsia="en-GB"/>
        </w:rPr>
        <w:t xml:space="preserve"> Mu </w:t>
      </w:r>
      <w:proofErr w:type="spellStart"/>
      <w:r w:rsidR="00D54C33" w:rsidRPr="000B597C">
        <w:rPr>
          <w:rFonts w:eastAsia="Times" w:cs="Arial"/>
          <w:i/>
          <w:color w:val="000000"/>
          <w:sz w:val="24"/>
          <w:szCs w:val="24"/>
          <w:lang w:val="en-US" w:eastAsia="en-GB"/>
        </w:rPr>
        <w:t>Muruyango</w:t>
      </w:r>
      <w:proofErr w:type="spellEnd"/>
      <w:r w:rsidR="00D54C33" w:rsidRPr="000B597C">
        <w:rPr>
          <w:rFonts w:eastAsia="Times" w:cs="Arial"/>
          <w:i/>
          <w:color w:val="000000"/>
          <w:sz w:val="24"/>
          <w:szCs w:val="24"/>
          <w:lang w:val="en-US" w:eastAsia="en-GB"/>
        </w:rPr>
        <w:t xml:space="preserve"> </w:t>
      </w:r>
      <w:proofErr w:type="spellStart"/>
      <w:r w:rsidR="00D54C33" w:rsidRPr="000B597C">
        <w:rPr>
          <w:rFonts w:eastAsia="Times" w:cs="Arial"/>
          <w:i/>
          <w:color w:val="000000"/>
          <w:sz w:val="24"/>
          <w:szCs w:val="24"/>
          <w:lang w:val="en-US" w:eastAsia="en-GB"/>
        </w:rPr>
        <w:t>Programme</w:t>
      </w:r>
      <w:proofErr w:type="spellEnd"/>
      <w:r w:rsidR="007333D7" w:rsidRPr="000B597C">
        <w:rPr>
          <w:rFonts w:eastAsia="Times" w:cs="Arial"/>
          <w:i/>
          <w:color w:val="000000"/>
          <w:sz w:val="24"/>
          <w:szCs w:val="24"/>
          <w:lang w:val="en-US" w:eastAsia="en-GB"/>
        </w:rPr>
        <w:t xml:space="preserve"> </w:t>
      </w:r>
      <w:r w:rsidR="007333D7" w:rsidRPr="000B597C">
        <w:rPr>
          <w:rFonts w:eastAsia="Times" w:cs="Arial"/>
          <w:color w:val="000000"/>
          <w:sz w:val="24"/>
          <w:szCs w:val="24"/>
          <w:lang w:val="en-US" w:eastAsia="en-GB"/>
        </w:rPr>
        <w:t>(TMM</w:t>
      </w:r>
      <w:r w:rsidR="00B76FAD" w:rsidRPr="000B597C">
        <w:rPr>
          <w:rFonts w:eastAsia="Times" w:cs="Arial"/>
          <w:color w:val="000000"/>
          <w:sz w:val="24"/>
          <w:szCs w:val="24"/>
          <w:lang w:val="en-US" w:eastAsia="en-GB"/>
        </w:rPr>
        <w:t>,</w:t>
      </w:r>
      <w:r w:rsidR="00F449FA" w:rsidRPr="000B597C">
        <w:rPr>
          <w:rFonts w:eastAsia="Times" w:cs="Arial"/>
          <w:color w:val="000000"/>
          <w:sz w:val="24"/>
          <w:szCs w:val="24"/>
          <w:lang w:val="en-US" w:eastAsia="en-GB"/>
        </w:rPr>
        <w:t xml:space="preserve"> </w:t>
      </w:r>
      <w:r w:rsidR="00CE1ED8" w:rsidRPr="000B597C">
        <w:rPr>
          <w:rFonts w:eastAsia="Times" w:cs="Arial"/>
          <w:color w:val="000000"/>
          <w:sz w:val="24"/>
          <w:szCs w:val="24"/>
          <w:lang w:val="en-US" w:eastAsia="en-GB"/>
        </w:rPr>
        <w:t>‘</w:t>
      </w:r>
      <w:r w:rsidR="00D54C33" w:rsidRPr="000B597C">
        <w:rPr>
          <w:rFonts w:eastAsia="Times" w:cs="Arial"/>
          <w:color w:val="000000"/>
          <w:sz w:val="24"/>
          <w:szCs w:val="24"/>
          <w:lang w:val="en-US" w:eastAsia="en-GB"/>
        </w:rPr>
        <w:t>Let us raise children in families</w:t>
      </w:r>
      <w:r w:rsidR="00CE1ED8" w:rsidRPr="000B597C">
        <w:rPr>
          <w:rFonts w:eastAsia="Times" w:cs="Arial"/>
          <w:color w:val="000000"/>
          <w:sz w:val="24"/>
          <w:szCs w:val="24"/>
          <w:lang w:val="en-US" w:eastAsia="en-GB"/>
        </w:rPr>
        <w:t>’</w:t>
      </w:r>
      <w:r w:rsidR="00D54C33" w:rsidRPr="000B597C">
        <w:rPr>
          <w:rFonts w:eastAsia="Times" w:cs="Arial"/>
          <w:color w:val="000000"/>
          <w:sz w:val="24"/>
          <w:szCs w:val="24"/>
          <w:lang w:val="en-US" w:eastAsia="en-GB"/>
        </w:rPr>
        <w:t xml:space="preserve">). </w:t>
      </w:r>
      <w:r w:rsidR="0035642E" w:rsidRPr="000B597C">
        <w:rPr>
          <w:rFonts w:eastAsia="Times" w:cs="Arial"/>
          <w:color w:val="000000"/>
          <w:sz w:val="24"/>
          <w:szCs w:val="24"/>
          <w:lang w:val="en-US" w:eastAsia="en-GB"/>
        </w:rPr>
        <w:t>TMM</w:t>
      </w:r>
      <w:r w:rsidR="00F97355" w:rsidRPr="000B597C">
        <w:rPr>
          <w:rFonts w:cs="Times New Roman"/>
          <w:sz w:val="24"/>
          <w:szCs w:val="24"/>
        </w:rPr>
        <w:t xml:space="preserve"> aims at contributing to the fulfilment of the following strategic objectives:</w:t>
      </w:r>
    </w:p>
    <w:p w14:paraId="28155F93" w14:textId="77777777" w:rsidR="00F97355" w:rsidRPr="000B597C" w:rsidRDefault="00F97355" w:rsidP="0083045C">
      <w:pPr>
        <w:pStyle w:val="ListParagraph"/>
        <w:numPr>
          <w:ilvl w:val="0"/>
          <w:numId w:val="29"/>
        </w:numPr>
        <w:rPr>
          <w:rFonts w:cs="Times New Roman"/>
          <w:sz w:val="24"/>
          <w:szCs w:val="24"/>
        </w:rPr>
      </w:pPr>
      <w:r w:rsidRPr="000B597C">
        <w:rPr>
          <w:rFonts w:cs="Times New Roman"/>
          <w:sz w:val="24"/>
          <w:szCs w:val="24"/>
        </w:rPr>
        <w:t>Build and enhance the capacity of the N</w:t>
      </w:r>
      <w:r w:rsidR="00F600D5" w:rsidRPr="000B597C">
        <w:rPr>
          <w:rFonts w:cs="Times New Roman"/>
          <w:sz w:val="24"/>
          <w:szCs w:val="24"/>
        </w:rPr>
        <w:t xml:space="preserve">ational </w:t>
      </w:r>
      <w:r w:rsidRPr="000B597C">
        <w:rPr>
          <w:rFonts w:cs="Times New Roman"/>
          <w:sz w:val="24"/>
          <w:szCs w:val="24"/>
        </w:rPr>
        <w:t>C</w:t>
      </w:r>
      <w:r w:rsidR="00F600D5" w:rsidRPr="000B597C">
        <w:rPr>
          <w:rFonts w:cs="Times New Roman"/>
          <w:sz w:val="24"/>
          <w:szCs w:val="24"/>
        </w:rPr>
        <w:t xml:space="preserve">ommission for </w:t>
      </w:r>
      <w:r w:rsidRPr="000B597C">
        <w:rPr>
          <w:rFonts w:cs="Times New Roman"/>
          <w:sz w:val="24"/>
          <w:szCs w:val="24"/>
        </w:rPr>
        <w:t>C</w:t>
      </w:r>
      <w:r w:rsidR="00F600D5" w:rsidRPr="000B597C">
        <w:rPr>
          <w:rFonts w:cs="Times New Roman"/>
          <w:sz w:val="24"/>
          <w:szCs w:val="24"/>
        </w:rPr>
        <w:t>hildren</w:t>
      </w:r>
      <w:r w:rsidRPr="000B597C">
        <w:rPr>
          <w:rFonts w:cs="Times New Roman"/>
          <w:sz w:val="24"/>
          <w:szCs w:val="24"/>
        </w:rPr>
        <w:t xml:space="preserve"> to lead a National Child Care Reform and coordinate a functioning Child Protection System</w:t>
      </w:r>
      <w:r w:rsidR="00DB41F7" w:rsidRPr="000B597C">
        <w:rPr>
          <w:rFonts w:cs="Times New Roman"/>
          <w:sz w:val="24"/>
          <w:szCs w:val="24"/>
        </w:rPr>
        <w:t>;</w:t>
      </w:r>
    </w:p>
    <w:p w14:paraId="57004E70" w14:textId="77777777" w:rsidR="00F600D5" w:rsidRPr="000B597C" w:rsidRDefault="00F600D5" w:rsidP="00F600D5">
      <w:pPr>
        <w:pStyle w:val="ListParagraph"/>
        <w:numPr>
          <w:ilvl w:val="0"/>
          <w:numId w:val="29"/>
        </w:numPr>
        <w:rPr>
          <w:rFonts w:cs="Times New Roman"/>
          <w:sz w:val="24"/>
          <w:szCs w:val="24"/>
        </w:rPr>
      </w:pPr>
      <w:r w:rsidRPr="000B597C">
        <w:rPr>
          <w:rFonts w:cs="Times New Roman"/>
          <w:sz w:val="24"/>
          <w:szCs w:val="24"/>
        </w:rPr>
        <w:t>Strengthen the capacity to deliver and coordinate child care services at decentralized levels</w:t>
      </w:r>
      <w:r w:rsidR="00DB41F7" w:rsidRPr="000B597C">
        <w:rPr>
          <w:rFonts w:cs="Times New Roman"/>
          <w:sz w:val="24"/>
          <w:szCs w:val="24"/>
        </w:rPr>
        <w:t>;</w:t>
      </w:r>
    </w:p>
    <w:p w14:paraId="41CDF5D4" w14:textId="77777777" w:rsidR="00F600D5" w:rsidRPr="000B597C" w:rsidRDefault="00F600D5" w:rsidP="00F600D5">
      <w:pPr>
        <w:pStyle w:val="ListParagraph"/>
        <w:numPr>
          <w:ilvl w:val="0"/>
          <w:numId w:val="29"/>
        </w:numPr>
        <w:rPr>
          <w:rFonts w:cs="Times New Roman"/>
          <w:sz w:val="24"/>
          <w:szCs w:val="24"/>
        </w:rPr>
      </w:pPr>
      <w:r w:rsidRPr="000B597C">
        <w:rPr>
          <w:rFonts w:cs="Times New Roman"/>
          <w:sz w:val="24"/>
          <w:szCs w:val="24"/>
        </w:rPr>
        <w:t>Strengthen the family unit for reintegration, resilience and prevention through social protection</w:t>
      </w:r>
      <w:r w:rsidR="00DB41F7" w:rsidRPr="000B597C">
        <w:rPr>
          <w:rFonts w:cs="Times New Roman"/>
          <w:sz w:val="24"/>
          <w:szCs w:val="24"/>
        </w:rPr>
        <w:t>;</w:t>
      </w:r>
      <w:r w:rsidRPr="000B597C">
        <w:rPr>
          <w:rFonts w:cs="Times New Roman"/>
          <w:sz w:val="24"/>
          <w:szCs w:val="24"/>
        </w:rPr>
        <w:t xml:space="preserve"> </w:t>
      </w:r>
    </w:p>
    <w:p w14:paraId="155CA960" w14:textId="435CD63A" w:rsidR="00F600D5" w:rsidRPr="000B597C" w:rsidRDefault="00F600D5" w:rsidP="00F600D5">
      <w:pPr>
        <w:pStyle w:val="ListParagraph"/>
        <w:numPr>
          <w:ilvl w:val="0"/>
          <w:numId w:val="29"/>
        </w:numPr>
        <w:rPr>
          <w:rFonts w:cs="Times New Roman"/>
          <w:sz w:val="24"/>
          <w:szCs w:val="24"/>
        </w:rPr>
      </w:pPr>
      <w:r w:rsidRPr="000B597C">
        <w:rPr>
          <w:rFonts w:cs="Times New Roman"/>
          <w:sz w:val="24"/>
          <w:szCs w:val="24"/>
        </w:rPr>
        <w:t>Ensure</w:t>
      </w:r>
      <w:r w:rsidR="00CE1ED8" w:rsidRPr="000B597C">
        <w:rPr>
          <w:rFonts w:cs="Times New Roman"/>
          <w:sz w:val="24"/>
          <w:szCs w:val="24"/>
        </w:rPr>
        <w:t xml:space="preserve"> </w:t>
      </w:r>
      <w:r w:rsidRPr="000B597C">
        <w:rPr>
          <w:rFonts w:cs="Times New Roman"/>
          <w:sz w:val="24"/>
          <w:szCs w:val="24"/>
        </w:rPr>
        <w:t>sustainability for national child care and strengthen the child protection system</w:t>
      </w:r>
      <w:r w:rsidR="00DB41F7" w:rsidRPr="000B597C">
        <w:rPr>
          <w:rFonts w:cs="Times New Roman"/>
          <w:sz w:val="24"/>
          <w:szCs w:val="24"/>
        </w:rPr>
        <w:t>;</w:t>
      </w:r>
    </w:p>
    <w:p w14:paraId="1EDA75CF" w14:textId="77777777" w:rsidR="00F600D5" w:rsidRPr="000B597C" w:rsidRDefault="00F600D5" w:rsidP="00F600D5">
      <w:pPr>
        <w:pStyle w:val="ListParagraph"/>
        <w:numPr>
          <w:ilvl w:val="0"/>
          <w:numId w:val="29"/>
        </w:numPr>
        <w:rPr>
          <w:rFonts w:cs="Times New Roman"/>
          <w:b/>
          <w:sz w:val="24"/>
          <w:szCs w:val="24"/>
        </w:rPr>
      </w:pPr>
      <w:r w:rsidRPr="000B597C">
        <w:rPr>
          <w:rFonts w:cs="Times New Roman"/>
          <w:b/>
          <w:sz w:val="24"/>
          <w:szCs w:val="24"/>
        </w:rPr>
        <w:t>Enhance data and strategic knowledge management and monitoring and evaluation</w:t>
      </w:r>
      <w:r w:rsidR="00DB41F7" w:rsidRPr="000B597C">
        <w:rPr>
          <w:rFonts w:cs="Times New Roman"/>
          <w:b/>
          <w:sz w:val="24"/>
          <w:szCs w:val="24"/>
        </w:rPr>
        <w:t>.</w:t>
      </w:r>
    </w:p>
    <w:p w14:paraId="0FEEC55B" w14:textId="52889071" w:rsidR="00692A21" w:rsidRPr="000B597C" w:rsidRDefault="00DB41F7" w:rsidP="00B90E65">
      <w:pPr>
        <w:spacing w:after="0" w:line="260" w:lineRule="exact"/>
        <w:jc w:val="both"/>
        <w:rPr>
          <w:rFonts w:eastAsia="Times" w:cs="Arial"/>
          <w:color w:val="000000"/>
          <w:sz w:val="24"/>
          <w:szCs w:val="24"/>
          <w:lang w:val="en-US" w:eastAsia="en-GB"/>
        </w:rPr>
      </w:pPr>
      <w:r w:rsidRPr="000B597C">
        <w:rPr>
          <w:rFonts w:eastAsia="Times" w:cs="Arial"/>
          <w:color w:val="000000"/>
          <w:sz w:val="24"/>
          <w:szCs w:val="24"/>
          <w:lang w:val="en-US" w:eastAsia="en-GB"/>
        </w:rPr>
        <w:lastRenderedPageBreak/>
        <w:t>Under NCC’s leadership</w:t>
      </w:r>
      <w:r w:rsidR="00D54C33" w:rsidRPr="000B597C">
        <w:rPr>
          <w:rFonts w:eastAsia="Times" w:cs="Arial"/>
          <w:color w:val="000000"/>
          <w:sz w:val="24"/>
          <w:szCs w:val="24"/>
          <w:lang w:val="en-US" w:eastAsia="en-GB"/>
        </w:rPr>
        <w:t xml:space="preserve">, </w:t>
      </w:r>
      <w:r w:rsidRPr="000B597C">
        <w:rPr>
          <w:rFonts w:eastAsia="Times" w:cs="Arial"/>
          <w:color w:val="000000"/>
          <w:sz w:val="24"/>
          <w:szCs w:val="24"/>
          <w:lang w:val="en-US" w:eastAsia="en-GB"/>
        </w:rPr>
        <w:t>TMM</w:t>
      </w:r>
      <w:r w:rsidR="00F600D5" w:rsidRPr="000B597C">
        <w:rPr>
          <w:rFonts w:eastAsia="Times" w:cs="Arial"/>
          <w:color w:val="000000"/>
          <w:sz w:val="24"/>
          <w:szCs w:val="24"/>
          <w:lang w:val="en-US" w:eastAsia="en-GB"/>
        </w:rPr>
        <w:t xml:space="preserve"> has been </w:t>
      </w:r>
      <w:r w:rsidR="00D54C33" w:rsidRPr="000B597C">
        <w:rPr>
          <w:rFonts w:eastAsia="Times" w:cs="Arial"/>
          <w:color w:val="000000"/>
          <w:sz w:val="24"/>
          <w:szCs w:val="24"/>
          <w:lang w:val="en-US" w:eastAsia="en-GB"/>
        </w:rPr>
        <w:t>implemented</w:t>
      </w:r>
      <w:r w:rsidR="00F600D5" w:rsidRPr="000B597C">
        <w:rPr>
          <w:rFonts w:eastAsia="Times" w:cs="Arial"/>
          <w:color w:val="000000"/>
          <w:sz w:val="24"/>
          <w:szCs w:val="24"/>
          <w:lang w:val="en-US" w:eastAsia="en-GB"/>
        </w:rPr>
        <w:t xml:space="preserve"> since March 2013</w:t>
      </w:r>
      <w:r w:rsidR="00D54C33" w:rsidRPr="000B597C">
        <w:rPr>
          <w:rFonts w:eastAsia="Times" w:cs="Arial"/>
          <w:color w:val="000000"/>
          <w:sz w:val="24"/>
          <w:szCs w:val="24"/>
          <w:lang w:val="en-US" w:eastAsia="en-GB"/>
        </w:rPr>
        <w:t xml:space="preserve"> through a tri-partite partnership between the Government of Rwanda, UNICEF and Non- Governmental Organizations.</w:t>
      </w:r>
      <w:r w:rsidR="00F449FA" w:rsidRPr="000B597C">
        <w:rPr>
          <w:rFonts w:eastAsia="Times" w:cs="Arial"/>
          <w:color w:val="000000"/>
          <w:sz w:val="24"/>
          <w:szCs w:val="24"/>
          <w:lang w:val="en-US" w:eastAsia="en-GB"/>
        </w:rPr>
        <w:t xml:space="preserve"> </w:t>
      </w:r>
      <w:r w:rsidR="00182C64" w:rsidRPr="000B597C">
        <w:rPr>
          <w:rFonts w:eastAsia="Times" w:cs="Arial"/>
          <w:color w:val="000000"/>
          <w:sz w:val="24"/>
          <w:szCs w:val="24"/>
          <w:lang w:val="en-US" w:eastAsia="en-GB"/>
        </w:rPr>
        <w:t xml:space="preserve">While much progress has been </w:t>
      </w:r>
      <w:r w:rsidR="006833A3" w:rsidRPr="000B597C">
        <w:rPr>
          <w:rFonts w:eastAsia="Times" w:cs="Arial"/>
          <w:color w:val="000000"/>
          <w:sz w:val="24"/>
          <w:szCs w:val="24"/>
          <w:lang w:val="en-US" w:eastAsia="en-GB"/>
        </w:rPr>
        <w:t>made in starting up the activities within TMM</w:t>
      </w:r>
      <w:r w:rsidR="007333D7" w:rsidRPr="000B597C">
        <w:rPr>
          <w:rFonts w:eastAsia="Times" w:cs="Arial"/>
          <w:color w:val="000000"/>
          <w:sz w:val="24"/>
          <w:szCs w:val="24"/>
          <w:lang w:val="en-US" w:eastAsia="en-GB"/>
        </w:rPr>
        <w:t xml:space="preserve">, </w:t>
      </w:r>
      <w:r w:rsidRPr="000B597C">
        <w:rPr>
          <w:rFonts w:eastAsia="Times" w:cs="Arial"/>
          <w:color w:val="000000"/>
          <w:sz w:val="24"/>
          <w:szCs w:val="24"/>
          <w:lang w:val="en-US" w:eastAsia="en-GB"/>
        </w:rPr>
        <w:t>there have been limited capacity and resources to develop a mechanism to routinely collect</w:t>
      </w:r>
      <w:r w:rsidR="006833A3" w:rsidRPr="000B597C">
        <w:rPr>
          <w:rFonts w:eastAsia="Times" w:cs="Arial"/>
          <w:color w:val="000000"/>
          <w:sz w:val="24"/>
          <w:szCs w:val="24"/>
          <w:lang w:val="en-US" w:eastAsia="en-GB"/>
        </w:rPr>
        <w:t xml:space="preserve"> and analyze</w:t>
      </w:r>
      <w:r w:rsidRPr="000B597C">
        <w:rPr>
          <w:rFonts w:eastAsia="Times" w:cs="Arial"/>
          <w:color w:val="000000"/>
          <w:sz w:val="24"/>
          <w:szCs w:val="24"/>
          <w:lang w:val="en-US" w:eastAsia="en-GB"/>
        </w:rPr>
        <w:t xml:space="preserve"> information</w:t>
      </w:r>
      <w:r w:rsidR="006833A3" w:rsidRPr="000B597C">
        <w:rPr>
          <w:rFonts w:eastAsia="Times" w:cs="Arial"/>
          <w:color w:val="000000"/>
          <w:sz w:val="24"/>
          <w:szCs w:val="24"/>
          <w:lang w:val="en-US" w:eastAsia="en-GB"/>
        </w:rPr>
        <w:t xml:space="preserve"> about </w:t>
      </w:r>
      <w:r w:rsidR="00CE1ED8" w:rsidRPr="000B597C">
        <w:rPr>
          <w:rFonts w:eastAsia="Times" w:cs="Arial"/>
          <w:color w:val="000000"/>
          <w:sz w:val="24"/>
          <w:szCs w:val="24"/>
          <w:lang w:val="en-US" w:eastAsia="en-GB"/>
        </w:rPr>
        <w:t>interventions</w:t>
      </w:r>
      <w:r w:rsidRPr="000B597C">
        <w:rPr>
          <w:rFonts w:eastAsia="Times" w:cs="Arial"/>
          <w:color w:val="000000"/>
          <w:sz w:val="24"/>
          <w:szCs w:val="24"/>
          <w:lang w:val="en-US" w:eastAsia="en-GB"/>
        </w:rPr>
        <w:t>, us</w:t>
      </w:r>
      <w:r w:rsidR="006833A3" w:rsidRPr="000B597C">
        <w:rPr>
          <w:rFonts w:eastAsia="Times" w:cs="Arial"/>
          <w:color w:val="000000"/>
          <w:sz w:val="24"/>
          <w:szCs w:val="24"/>
          <w:lang w:val="en-US" w:eastAsia="en-GB"/>
        </w:rPr>
        <w:t>e</w:t>
      </w:r>
      <w:r w:rsidRPr="000B597C">
        <w:rPr>
          <w:rFonts w:eastAsia="Times" w:cs="Arial"/>
          <w:color w:val="000000"/>
          <w:sz w:val="24"/>
          <w:szCs w:val="24"/>
          <w:lang w:val="en-US" w:eastAsia="en-GB"/>
        </w:rPr>
        <w:t xml:space="preserve"> </w:t>
      </w:r>
      <w:r w:rsidR="006833A3" w:rsidRPr="000B597C">
        <w:rPr>
          <w:rFonts w:eastAsia="Times" w:cs="Arial"/>
          <w:color w:val="000000"/>
          <w:sz w:val="24"/>
          <w:szCs w:val="24"/>
          <w:lang w:val="en-US" w:eastAsia="en-GB"/>
        </w:rPr>
        <w:t>it to inform implementation and support long-term strategic</w:t>
      </w:r>
      <w:r w:rsidRPr="000B597C">
        <w:rPr>
          <w:rFonts w:eastAsia="Times" w:cs="Arial"/>
          <w:color w:val="000000"/>
          <w:sz w:val="24"/>
          <w:szCs w:val="24"/>
          <w:lang w:val="en-US" w:eastAsia="en-GB"/>
        </w:rPr>
        <w:t xml:space="preserve"> </w:t>
      </w:r>
      <w:r w:rsidR="006833A3" w:rsidRPr="000B597C">
        <w:rPr>
          <w:rFonts w:eastAsia="Times" w:cs="Arial"/>
          <w:color w:val="000000"/>
          <w:sz w:val="24"/>
          <w:szCs w:val="24"/>
          <w:lang w:val="en-US" w:eastAsia="en-GB"/>
        </w:rPr>
        <w:t>decision-making by the government</w:t>
      </w:r>
      <w:r w:rsidR="00692A21" w:rsidRPr="000B597C">
        <w:rPr>
          <w:rFonts w:eastAsia="Times" w:cs="Arial"/>
          <w:color w:val="000000"/>
          <w:sz w:val="24"/>
          <w:szCs w:val="24"/>
          <w:lang w:val="en-US" w:eastAsia="en-GB"/>
        </w:rPr>
        <w:t xml:space="preserve">, including </w:t>
      </w:r>
      <w:r w:rsidR="00CE1ED8" w:rsidRPr="000B597C">
        <w:rPr>
          <w:rFonts w:eastAsia="Times" w:cs="Arial"/>
          <w:color w:val="000000"/>
          <w:sz w:val="24"/>
          <w:szCs w:val="24"/>
          <w:lang w:val="en-US" w:eastAsia="en-GB"/>
        </w:rPr>
        <w:t xml:space="preserve">future </w:t>
      </w:r>
      <w:r w:rsidR="00692A21" w:rsidRPr="000B597C">
        <w:rPr>
          <w:rFonts w:eastAsia="Times" w:cs="Arial"/>
          <w:color w:val="000000"/>
          <w:sz w:val="24"/>
          <w:szCs w:val="24"/>
          <w:lang w:val="en-US" w:eastAsia="en-GB"/>
        </w:rPr>
        <w:t>scale-up of the programme</w:t>
      </w:r>
      <w:r w:rsidR="006833A3" w:rsidRPr="000B597C">
        <w:rPr>
          <w:rFonts w:eastAsia="Times" w:cs="Arial"/>
          <w:color w:val="000000"/>
          <w:sz w:val="24"/>
          <w:szCs w:val="24"/>
          <w:lang w:val="en-US" w:eastAsia="en-GB"/>
        </w:rPr>
        <w:t>.</w:t>
      </w:r>
      <w:r w:rsidR="00AA5926" w:rsidRPr="000B597C">
        <w:rPr>
          <w:rFonts w:eastAsia="Times" w:cs="Arial"/>
          <w:color w:val="000000"/>
          <w:sz w:val="24"/>
          <w:szCs w:val="24"/>
          <w:lang w:val="en-US" w:eastAsia="en-GB"/>
        </w:rPr>
        <w:t xml:space="preserve"> There is scant information about the outcomes of the interventions carried-out so far</w:t>
      </w:r>
      <w:r w:rsidR="00692A21" w:rsidRPr="000B597C">
        <w:rPr>
          <w:rFonts w:eastAsia="Times" w:cs="Arial"/>
          <w:color w:val="000000"/>
          <w:sz w:val="24"/>
          <w:szCs w:val="24"/>
          <w:lang w:val="en-US" w:eastAsia="en-GB"/>
        </w:rPr>
        <w:t xml:space="preserve">. However, preliminary internal and external reviews of the programme conducted during the second and third quarter of 2014 have called for increased focus and investment on strengthening monitoring and evaluation </w:t>
      </w:r>
      <w:r w:rsidR="008963B2" w:rsidRPr="000B597C">
        <w:rPr>
          <w:rFonts w:eastAsia="Times" w:cs="Arial"/>
          <w:color w:val="000000"/>
          <w:sz w:val="24"/>
          <w:szCs w:val="24"/>
          <w:lang w:val="en-US" w:eastAsia="en-GB"/>
        </w:rPr>
        <w:t xml:space="preserve">(M&amp;E) </w:t>
      </w:r>
      <w:r w:rsidR="00692A21" w:rsidRPr="000B597C">
        <w:rPr>
          <w:rFonts w:eastAsia="Times" w:cs="Arial"/>
          <w:color w:val="000000"/>
          <w:sz w:val="24"/>
          <w:szCs w:val="24"/>
          <w:lang w:val="en-US" w:eastAsia="en-GB"/>
        </w:rPr>
        <w:t>and knowledge management.</w:t>
      </w:r>
    </w:p>
    <w:p w14:paraId="23D2E840" w14:textId="77777777" w:rsidR="0093422B" w:rsidRPr="000B597C" w:rsidRDefault="0093422B" w:rsidP="00B90E65">
      <w:pPr>
        <w:spacing w:after="0" w:line="260" w:lineRule="exact"/>
        <w:jc w:val="both"/>
        <w:rPr>
          <w:rFonts w:eastAsia="Times" w:cs="Arial"/>
          <w:color w:val="000000"/>
          <w:sz w:val="24"/>
          <w:szCs w:val="24"/>
          <w:lang w:val="en-US" w:eastAsia="en-GB"/>
        </w:rPr>
      </w:pPr>
    </w:p>
    <w:p w14:paraId="6D24A89A" w14:textId="49091D25" w:rsidR="007333D7" w:rsidRPr="000B597C" w:rsidRDefault="00CE6DB0" w:rsidP="00B90E65">
      <w:pPr>
        <w:spacing w:after="0" w:line="260" w:lineRule="exact"/>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The Government of Rwanda is currently planning the roll-out of </w:t>
      </w:r>
      <w:r w:rsidR="007333D7" w:rsidRPr="000B597C">
        <w:rPr>
          <w:rFonts w:eastAsia="Times" w:cs="Arial"/>
          <w:color w:val="000000"/>
          <w:sz w:val="24"/>
          <w:szCs w:val="24"/>
          <w:lang w:val="en-US" w:eastAsia="en-GB"/>
        </w:rPr>
        <w:t xml:space="preserve">TMM in an increasing number of districts </w:t>
      </w:r>
      <w:r w:rsidRPr="000B597C">
        <w:rPr>
          <w:rFonts w:eastAsia="Times" w:cs="Arial"/>
          <w:color w:val="000000"/>
          <w:sz w:val="24"/>
          <w:szCs w:val="24"/>
          <w:lang w:val="en-US" w:eastAsia="en-GB"/>
        </w:rPr>
        <w:t xml:space="preserve">across the country </w:t>
      </w:r>
      <w:r w:rsidR="007333D7" w:rsidRPr="000B597C">
        <w:rPr>
          <w:rFonts w:eastAsia="Times" w:cs="Arial"/>
          <w:color w:val="000000"/>
          <w:sz w:val="24"/>
          <w:szCs w:val="24"/>
          <w:lang w:val="en-US" w:eastAsia="en-GB"/>
        </w:rPr>
        <w:t xml:space="preserve">and </w:t>
      </w:r>
      <w:r w:rsidRPr="000B597C">
        <w:rPr>
          <w:rFonts w:eastAsia="Times" w:cs="Arial"/>
          <w:color w:val="000000"/>
          <w:sz w:val="24"/>
          <w:szCs w:val="24"/>
          <w:lang w:val="en-US" w:eastAsia="en-GB"/>
        </w:rPr>
        <w:t>new</w:t>
      </w:r>
      <w:r w:rsidR="007333D7" w:rsidRPr="000B597C">
        <w:rPr>
          <w:rFonts w:eastAsia="Times" w:cs="Arial"/>
          <w:color w:val="000000"/>
          <w:sz w:val="24"/>
          <w:szCs w:val="24"/>
          <w:lang w:val="en-US" w:eastAsia="en-GB"/>
        </w:rPr>
        <w:t xml:space="preserve"> government and non-government partners are joining the </w:t>
      </w:r>
      <w:r w:rsidRPr="000B597C">
        <w:rPr>
          <w:rFonts w:eastAsia="Times" w:cs="Arial"/>
          <w:color w:val="000000"/>
          <w:sz w:val="24"/>
          <w:szCs w:val="24"/>
          <w:lang w:val="en-US" w:eastAsia="en-GB"/>
        </w:rPr>
        <w:t>initiative.</w:t>
      </w:r>
      <w:r w:rsidR="007F0F14" w:rsidRPr="000B597C">
        <w:rPr>
          <w:rFonts w:eastAsia="Times" w:cs="Arial"/>
          <w:color w:val="000000"/>
          <w:sz w:val="24"/>
          <w:szCs w:val="24"/>
          <w:lang w:val="en-US" w:eastAsia="en-GB"/>
        </w:rPr>
        <w:t xml:space="preserve"> The overall plan for the Government of Rwanda is to scale up the intervention to eventually all 30 Districts.</w:t>
      </w:r>
      <w:r w:rsidRPr="000B597C">
        <w:rPr>
          <w:rFonts w:eastAsia="Times" w:cs="Arial"/>
          <w:color w:val="000000"/>
          <w:sz w:val="24"/>
          <w:szCs w:val="24"/>
          <w:lang w:val="en-US" w:eastAsia="en-GB"/>
        </w:rPr>
        <w:t xml:space="preserve"> A scale-up of the programme should be clearly </w:t>
      </w:r>
      <w:r w:rsidR="00CA1908" w:rsidRPr="000B597C">
        <w:rPr>
          <w:rFonts w:eastAsia="Times" w:cs="Arial"/>
          <w:color w:val="000000"/>
          <w:sz w:val="24"/>
          <w:szCs w:val="24"/>
          <w:lang w:val="en-US" w:eastAsia="en-GB"/>
        </w:rPr>
        <w:t>informed by</w:t>
      </w:r>
      <w:r w:rsidR="00692A21" w:rsidRPr="000B597C">
        <w:rPr>
          <w:rFonts w:eastAsia="Times" w:cs="Arial"/>
          <w:color w:val="000000"/>
          <w:sz w:val="24"/>
          <w:szCs w:val="24"/>
          <w:lang w:val="en-US" w:eastAsia="en-GB"/>
        </w:rPr>
        <w:t xml:space="preserve"> reliable evidence and analysis of the current programme experience, </w:t>
      </w:r>
      <w:r w:rsidR="00CA1908" w:rsidRPr="000B597C">
        <w:rPr>
          <w:rFonts w:eastAsia="Times" w:cs="Arial"/>
          <w:color w:val="000000"/>
          <w:sz w:val="24"/>
          <w:szCs w:val="24"/>
          <w:lang w:val="en-US" w:eastAsia="en-GB"/>
        </w:rPr>
        <w:t xml:space="preserve">a </w:t>
      </w:r>
      <w:r w:rsidRPr="000B597C">
        <w:rPr>
          <w:rFonts w:eastAsia="Times" w:cs="Arial"/>
          <w:color w:val="000000"/>
          <w:sz w:val="24"/>
          <w:szCs w:val="24"/>
          <w:lang w:val="en-US" w:eastAsia="en-GB"/>
        </w:rPr>
        <w:t xml:space="preserve">common </w:t>
      </w:r>
      <w:r w:rsidR="00CA1908" w:rsidRPr="000B597C">
        <w:rPr>
          <w:rFonts w:eastAsia="Times" w:cs="Arial"/>
          <w:color w:val="000000"/>
          <w:sz w:val="24"/>
          <w:szCs w:val="24"/>
          <w:lang w:val="en-US" w:eastAsia="en-GB"/>
        </w:rPr>
        <w:t>conceptual framework</w:t>
      </w:r>
      <w:r w:rsidR="00CE1ED8" w:rsidRPr="000B597C">
        <w:rPr>
          <w:rFonts w:eastAsia="Times" w:cs="Arial"/>
          <w:color w:val="000000"/>
          <w:sz w:val="24"/>
          <w:szCs w:val="24"/>
          <w:lang w:val="en-US" w:eastAsia="en-GB"/>
        </w:rPr>
        <w:t xml:space="preserve"> and theory of change,</w:t>
      </w:r>
      <w:r w:rsidR="00CA1908" w:rsidRPr="000B597C">
        <w:rPr>
          <w:rFonts w:eastAsia="Times" w:cs="Arial"/>
          <w:color w:val="000000"/>
          <w:sz w:val="24"/>
          <w:szCs w:val="24"/>
          <w:lang w:val="en-US" w:eastAsia="en-GB"/>
        </w:rPr>
        <w:t xml:space="preserve"> </w:t>
      </w:r>
      <w:r w:rsidR="00854AE8" w:rsidRPr="000B597C">
        <w:rPr>
          <w:rFonts w:eastAsia="Times" w:cs="Arial"/>
          <w:color w:val="000000"/>
          <w:sz w:val="24"/>
          <w:szCs w:val="24"/>
          <w:lang w:val="en-US" w:eastAsia="en-GB"/>
        </w:rPr>
        <w:t xml:space="preserve">and underpinned by </w:t>
      </w:r>
      <w:r w:rsidR="00CA1908" w:rsidRPr="000B597C">
        <w:rPr>
          <w:rFonts w:eastAsia="Times" w:cs="Arial"/>
          <w:color w:val="000000"/>
          <w:sz w:val="24"/>
          <w:szCs w:val="24"/>
          <w:lang w:val="en-US" w:eastAsia="en-GB"/>
        </w:rPr>
        <w:t xml:space="preserve">a harmonized monitoring and evaluation framework </w:t>
      </w:r>
      <w:r w:rsidR="00854AE8" w:rsidRPr="000B597C">
        <w:rPr>
          <w:rFonts w:eastAsia="Times" w:cs="Arial"/>
          <w:color w:val="000000"/>
          <w:sz w:val="24"/>
          <w:szCs w:val="24"/>
          <w:lang w:val="en-US" w:eastAsia="en-GB"/>
        </w:rPr>
        <w:t>to which all stakeholders contribute</w:t>
      </w:r>
      <w:r w:rsidR="00F449FA" w:rsidRPr="000B597C">
        <w:rPr>
          <w:rFonts w:eastAsia="Times" w:cs="Arial"/>
          <w:color w:val="000000"/>
          <w:sz w:val="24"/>
          <w:szCs w:val="24"/>
          <w:lang w:val="en-US" w:eastAsia="en-GB"/>
        </w:rPr>
        <w:t xml:space="preserve"> to</w:t>
      </w:r>
      <w:r w:rsidR="00854AE8" w:rsidRPr="000B597C">
        <w:rPr>
          <w:rFonts w:eastAsia="Times" w:cs="Arial"/>
          <w:color w:val="000000"/>
          <w:sz w:val="24"/>
          <w:szCs w:val="24"/>
          <w:lang w:val="en-US" w:eastAsia="en-GB"/>
        </w:rPr>
        <w:t xml:space="preserve"> and are </w:t>
      </w:r>
      <w:r w:rsidR="00CE1ED8" w:rsidRPr="000B597C">
        <w:rPr>
          <w:rFonts w:eastAsia="Times" w:cs="Arial"/>
          <w:color w:val="000000"/>
          <w:sz w:val="24"/>
          <w:szCs w:val="24"/>
          <w:lang w:val="en-US" w:eastAsia="en-GB"/>
        </w:rPr>
        <w:t xml:space="preserve">equally </w:t>
      </w:r>
      <w:r w:rsidR="00854AE8" w:rsidRPr="000B597C">
        <w:rPr>
          <w:rFonts w:eastAsia="Times" w:cs="Arial"/>
          <w:color w:val="000000"/>
          <w:sz w:val="24"/>
          <w:szCs w:val="24"/>
          <w:lang w:val="en-US" w:eastAsia="en-GB"/>
        </w:rPr>
        <w:t>accountable for.</w:t>
      </w:r>
      <w:r w:rsidR="007333D7" w:rsidRPr="000B597C">
        <w:rPr>
          <w:rFonts w:eastAsia="Times" w:cs="Arial"/>
          <w:color w:val="000000"/>
          <w:sz w:val="24"/>
          <w:szCs w:val="24"/>
          <w:lang w:val="en-US" w:eastAsia="en-GB"/>
        </w:rPr>
        <w:t xml:space="preserve"> </w:t>
      </w:r>
    </w:p>
    <w:p w14:paraId="3265157B" w14:textId="77777777" w:rsidR="007333D7" w:rsidRPr="000B597C" w:rsidRDefault="007333D7" w:rsidP="00B90E65">
      <w:pPr>
        <w:spacing w:after="0" w:line="260" w:lineRule="exact"/>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 </w:t>
      </w:r>
    </w:p>
    <w:p w14:paraId="6AF5DB22" w14:textId="79B9C9E2" w:rsidR="000077FF" w:rsidRPr="000B597C" w:rsidRDefault="00E161FB" w:rsidP="00B90E65">
      <w:pPr>
        <w:spacing w:after="0" w:line="260" w:lineRule="exact"/>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Within this context, the </w:t>
      </w:r>
      <w:r w:rsidR="007333D7" w:rsidRPr="000B597C">
        <w:rPr>
          <w:rFonts w:eastAsia="Times" w:cs="Arial"/>
          <w:color w:val="000000"/>
          <w:sz w:val="24"/>
          <w:szCs w:val="24"/>
          <w:lang w:val="en-US" w:eastAsia="en-GB"/>
        </w:rPr>
        <w:t xml:space="preserve">UNICEF Rwanda Country </w:t>
      </w:r>
      <w:r w:rsidRPr="000B597C">
        <w:rPr>
          <w:rFonts w:eastAsia="Times" w:cs="Arial"/>
          <w:color w:val="000000"/>
          <w:sz w:val="24"/>
          <w:szCs w:val="24"/>
          <w:lang w:val="en-US" w:eastAsia="en-GB"/>
        </w:rPr>
        <w:t>O</w:t>
      </w:r>
      <w:r w:rsidR="007333D7" w:rsidRPr="000B597C">
        <w:rPr>
          <w:rFonts w:eastAsia="Times" w:cs="Arial"/>
          <w:color w:val="000000"/>
          <w:sz w:val="24"/>
          <w:szCs w:val="24"/>
          <w:lang w:val="en-US" w:eastAsia="en-GB"/>
        </w:rPr>
        <w:t xml:space="preserve">ffice </w:t>
      </w:r>
      <w:r w:rsidRPr="000B597C">
        <w:rPr>
          <w:rFonts w:eastAsia="Times" w:cs="Arial"/>
          <w:color w:val="000000"/>
          <w:sz w:val="24"/>
          <w:szCs w:val="24"/>
          <w:lang w:val="en-US" w:eastAsia="en-GB"/>
        </w:rPr>
        <w:t xml:space="preserve">is </w:t>
      </w:r>
      <w:r w:rsidR="007333D7" w:rsidRPr="000B597C">
        <w:rPr>
          <w:rFonts w:eastAsia="Times" w:cs="Arial"/>
          <w:color w:val="000000"/>
          <w:sz w:val="24"/>
          <w:szCs w:val="24"/>
          <w:lang w:val="en-US" w:eastAsia="en-GB"/>
        </w:rPr>
        <w:t xml:space="preserve">looking </w:t>
      </w:r>
      <w:r w:rsidR="00CA1908" w:rsidRPr="000B597C">
        <w:rPr>
          <w:rFonts w:eastAsia="Times" w:cs="Arial"/>
          <w:color w:val="000000"/>
          <w:sz w:val="24"/>
          <w:szCs w:val="24"/>
          <w:lang w:val="en-US" w:eastAsia="en-GB"/>
        </w:rPr>
        <w:t xml:space="preserve">for a </w:t>
      </w:r>
      <w:r w:rsidR="009D5B5C" w:rsidRPr="000B597C">
        <w:rPr>
          <w:rFonts w:eastAsia="Times" w:cs="Arial"/>
          <w:color w:val="000000"/>
          <w:sz w:val="24"/>
          <w:szCs w:val="24"/>
          <w:lang w:val="en-US" w:eastAsia="en-GB"/>
        </w:rPr>
        <w:t xml:space="preserve">qualified </w:t>
      </w:r>
      <w:r w:rsidRPr="000B597C">
        <w:rPr>
          <w:rFonts w:eastAsia="Times" w:cs="Arial"/>
          <w:color w:val="000000"/>
          <w:sz w:val="24"/>
          <w:szCs w:val="24"/>
          <w:lang w:val="en-US" w:eastAsia="en-GB"/>
        </w:rPr>
        <w:t>C</w:t>
      </w:r>
      <w:r w:rsidR="00CA1908" w:rsidRPr="000B597C">
        <w:rPr>
          <w:rFonts w:eastAsia="Times" w:cs="Arial"/>
          <w:color w:val="000000"/>
          <w:sz w:val="24"/>
          <w:szCs w:val="24"/>
          <w:lang w:val="en-US" w:eastAsia="en-GB"/>
        </w:rPr>
        <w:t xml:space="preserve">hild Protection </w:t>
      </w:r>
      <w:r w:rsidRPr="000B597C">
        <w:rPr>
          <w:rFonts w:eastAsia="Times" w:cs="Arial"/>
          <w:color w:val="000000"/>
          <w:sz w:val="24"/>
          <w:szCs w:val="24"/>
          <w:lang w:val="en-US" w:eastAsia="en-GB"/>
        </w:rPr>
        <w:t xml:space="preserve">Monitoring and Evaluation </w:t>
      </w:r>
      <w:r w:rsidR="00CA1908" w:rsidRPr="000B597C">
        <w:rPr>
          <w:rFonts w:eastAsia="Times" w:cs="Arial"/>
          <w:color w:val="000000"/>
          <w:sz w:val="24"/>
          <w:szCs w:val="24"/>
          <w:lang w:val="en-US" w:eastAsia="en-GB"/>
        </w:rPr>
        <w:t xml:space="preserve">Specialist to </w:t>
      </w:r>
      <w:r w:rsidR="009D5B5C" w:rsidRPr="000B597C">
        <w:rPr>
          <w:rFonts w:eastAsia="Times" w:cs="Arial"/>
          <w:color w:val="000000"/>
          <w:sz w:val="24"/>
          <w:szCs w:val="24"/>
          <w:lang w:val="en-US" w:eastAsia="en-GB"/>
        </w:rPr>
        <w:t>support the development of a</w:t>
      </w:r>
      <w:r w:rsidR="008963B2" w:rsidRPr="000B597C">
        <w:rPr>
          <w:rFonts w:eastAsia="Times" w:cs="Arial"/>
          <w:color w:val="000000"/>
          <w:sz w:val="24"/>
          <w:szCs w:val="24"/>
          <w:lang w:val="en-US" w:eastAsia="en-GB"/>
        </w:rPr>
        <w:t xml:space="preserve"> programme theory of change and a</w:t>
      </w:r>
      <w:r w:rsidR="009D5B5C" w:rsidRPr="000B597C">
        <w:rPr>
          <w:rFonts w:eastAsia="Times" w:cs="Arial"/>
          <w:color w:val="000000"/>
          <w:sz w:val="24"/>
          <w:szCs w:val="24"/>
          <w:lang w:val="en-US" w:eastAsia="en-GB"/>
        </w:rPr>
        <w:t xml:space="preserve"> </w:t>
      </w:r>
      <w:r w:rsidRPr="000B597C">
        <w:rPr>
          <w:rFonts w:eastAsia="Times" w:cs="Arial"/>
          <w:color w:val="000000"/>
          <w:sz w:val="24"/>
          <w:szCs w:val="24"/>
          <w:lang w:val="en-US" w:eastAsia="en-GB"/>
        </w:rPr>
        <w:t xml:space="preserve">robust </w:t>
      </w:r>
      <w:r w:rsidR="008963B2" w:rsidRPr="000B597C">
        <w:rPr>
          <w:rFonts w:eastAsia="Times" w:cs="Arial"/>
          <w:color w:val="000000"/>
          <w:sz w:val="24"/>
          <w:szCs w:val="24"/>
          <w:lang w:val="en-US" w:eastAsia="en-GB"/>
        </w:rPr>
        <w:t>m</w:t>
      </w:r>
      <w:r w:rsidR="009D5B5C" w:rsidRPr="000B597C">
        <w:rPr>
          <w:rFonts w:eastAsia="Times" w:cs="Arial"/>
          <w:color w:val="000000"/>
          <w:sz w:val="24"/>
          <w:szCs w:val="24"/>
          <w:lang w:val="en-US" w:eastAsia="en-GB"/>
        </w:rPr>
        <w:t xml:space="preserve">onitoring and </w:t>
      </w:r>
      <w:r w:rsidR="008963B2" w:rsidRPr="000B597C">
        <w:rPr>
          <w:rFonts w:eastAsia="Times" w:cs="Arial"/>
          <w:color w:val="000000"/>
          <w:sz w:val="24"/>
          <w:szCs w:val="24"/>
          <w:lang w:val="en-US" w:eastAsia="en-GB"/>
        </w:rPr>
        <w:t>e</w:t>
      </w:r>
      <w:r w:rsidRPr="000B597C">
        <w:rPr>
          <w:rFonts w:eastAsia="Times" w:cs="Arial"/>
          <w:color w:val="000000"/>
          <w:sz w:val="24"/>
          <w:szCs w:val="24"/>
          <w:lang w:val="en-US" w:eastAsia="en-GB"/>
        </w:rPr>
        <w:t xml:space="preserve">valuation </w:t>
      </w:r>
      <w:r w:rsidR="008963B2" w:rsidRPr="000B597C">
        <w:rPr>
          <w:rFonts w:eastAsia="Times" w:cs="Arial"/>
          <w:color w:val="000000"/>
          <w:sz w:val="24"/>
          <w:szCs w:val="24"/>
          <w:lang w:val="en-US" w:eastAsia="en-GB"/>
        </w:rPr>
        <w:t>f</w:t>
      </w:r>
      <w:r w:rsidR="009D5B5C" w:rsidRPr="000B597C">
        <w:rPr>
          <w:rFonts w:eastAsia="Times" w:cs="Arial"/>
          <w:color w:val="000000"/>
          <w:sz w:val="24"/>
          <w:szCs w:val="24"/>
          <w:lang w:val="en-US" w:eastAsia="en-GB"/>
        </w:rPr>
        <w:t xml:space="preserve">ramework for </w:t>
      </w:r>
      <w:r w:rsidRPr="000B597C">
        <w:rPr>
          <w:rFonts w:eastAsia="Times" w:cs="Arial"/>
          <w:color w:val="000000"/>
          <w:sz w:val="24"/>
          <w:szCs w:val="24"/>
          <w:lang w:val="en-US" w:eastAsia="en-GB"/>
        </w:rPr>
        <w:t>TMM.</w:t>
      </w:r>
    </w:p>
    <w:p w14:paraId="74E4A42E" w14:textId="77777777" w:rsidR="004279AE" w:rsidRPr="000B597C" w:rsidRDefault="004279AE" w:rsidP="00C60F41">
      <w:pPr>
        <w:spacing w:after="0" w:line="260" w:lineRule="exact"/>
        <w:jc w:val="both"/>
        <w:rPr>
          <w:rFonts w:eastAsia="Times" w:cs="Arial"/>
          <w:color w:val="000000"/>
          <w:sz w:val="24"/>
          <w:szCs w:val="24"/>
          <w:lang w:val="en-US" w:eastAsia="en-GB"/>
        </w:rPr>
      </w:pPr>
    </w:p>
    <w:p w14:paraId="57D56E7A" w14:textId="6934E8CF" w:rsidR="00CE1ED8" w:rsidRPr="000B597C" w:rsidRDefault="00C60F41" w:rsidP="00C60F41">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Scope of Work</w:t>
      </w:r>
    </w:p>
    <w:p w14:paraId="61C48152" w14:textId="77777777" w:rsidR="00C60F41" w:rsidRPr="000B597C" w:rsidRDefault="00C60F41" w:rsidP="00C60F41">
      <w:pPr>
        <w:spacing w:after="0" w:line="260" w:lineRule="exact"/>
        <w:jc w:val="both"/>
        <w:rPr>
          <w:rFonts w:eastAsia="Times" w:cs="Arial"/>
          <w:b/>
          <w:color w:val="000000"/>
          <w:sz w:val="24"/>
          <w:szCs w:val="24"/>
          <w:lang w:eastAsia="en-GB"/>
        </w:rPr>
      </w:pPr>
    </w:p>
    <w:p w14:paraId="464957C7" w14:textId="07686CB8" w:rsidR="0021092F" w:rsidRPr="000B597C" w:rsidRDefault="0071718D" w:rsidP="0021092F">
      <w:pPr>
        <w:spacing w:after="0" w:line="260" w:lineRule="exact"/>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The key objective of this consultancy is to </w:t>
      </w:r>
      <w:r w:rsidR="0021092F" w:rsidRPr="000B597C">
        <w:rPr>
          <w:rFonts w:eastAsia="Times" w:cs="Arial"/>
          <w:color w:val="000000"/>
          <w:sz w:val="24"/>
          <w:szCs w:val="24"/>
          <w:lang w:val="en-US" w:eastAsia="en-GB"/>
        </w:rPr>
        <w:t>strengthen the capacity of the Government of Rwanda and its TMM partners to plan for the next ‘phase’ of the national Care Reform programme, based on reliable evidence and analysis of the current programme experience.</w:t>
      </w:r>
    </w:p>
    <w:p w14:paraId="06B949FC" w14:textId="77777777" w:rsidR="00692A21" w:rsidRPr="000B597C" w:rsidRDefault="00692A21" w:rsidP="0021092F">
      <w:pPr>
        <w:spacing w:after="0" w:line="260" w:lineRule="exact"/>
        <w:jc w:val="both"/>
        <w:rPr>
          <w:rFonts w:eastAsia="Times" w:cs="Arial"/>
          <w:color w:val="000000"/>
          <w:sz w:val="24"/>
          <w:szCs w:val="24"/>
          <w:lang w:val="en-US" w:eastAsia="en-GB"/>
        </w:rPr>
      </w:pPr>
    </w:p>
    <w:p w14:paraId="6DB816F8" w14:textId="703A9338" w:rsidR="00F449FA" w:rsidRPr="000B597C" w:rsidRDefault="00692A21" w:rsidP="00256AB2">
      <w:pPr>
        <w:spacing w:after="0" w:line="260" w:lineRule="exact"/>
        <w:jc w:val="both"/>
        <w:rPr>
          <w:rFonts w:eastAsia="Times" w:cs="Arial"/>
          <w:sz w:val="24"/>
          <w:szCs w:val="24"/>
          <w:lang w:val="en-US" w:eastAsia="en-GB"/>
        </w:rPr>
      </w:pPr>
      <w:r w:rsidRPr="000B597C">
        <w:rPr>
          <w:rFonts w:eastAsia="Times" w:cs="Arial"/>
          <w:color w:val="000000"/>
          <w:sz w:val="24"/>
          <w:szCs w:val="24"/>
          <w:lang w:val="en-US" w:eastAsia="en-GB"/>
        </w:rPr>
        <w:t xml:space="preserve">This will be achieved through the development of </w:t>
      </w:r>
      <w:r w:rsidR="0071718D" w:rsidRPr="000B597C">
        <w:rPr>
          <w:rFonts w:eastAsia="Times" w:cs="Arial"/>
          <w:color w:val="000000"/>
          <w:sz w:val="24"/>
          <w:szCs w:val="24"/>
          <w:lang w:val="en-US" w:eastAsia="en-GB"/>
        </w:rPr>
        <w:t xml:space="preserve">a robust framework, including processes and tools, for the routine monitoring of </w:t>
      </w:r>
      <w:r w:rsidR="00352679" w:rsidRPr="000B597C">
        <w:rPr>
          <w:rFonts w:eastAsia="Times" w:cs="Arial"/>
          <w:color w:val="000000"/>
          <w:sz w:val="24"/>
          <w:szCs w:val="24"/>
          <w:lang w:val="en-US" w:eastAsia="en-GB"/>
        </w:rPr>
        <w:t xml:space="preserve">results of </w:t>
      </w:r>
      <w:r w:rsidR="0071718D" w:rsidRPr="000B597C">
        <w:rPr>
          <w:rFonts w:eastAsia="Times" w:cs="Arial"/>
          <w:color w:val="000000"/>
          <w:sz w:val="24"/>
          <w:szCs w:val="24"/>
          <w:lang w:val="en-US" w:eastAsia="en-GB"/>
        </w:rPr>
        <w:t xml:space="preserve">the TMM programme that can be used by all stakeholders </w:t>
      </w:r>
      <w:r w:rsidR="0071718D" w:rsidRPr="000B597C">
        <w:rPr>
          <w:rFonts w:eastAsia="Times" w:cs="Arial"/>
          <w:sz w:val="24"/>
          <w:szCs w:val="24"/>
          <w:lang w:val="en-US" w:eastAsia="en-GB"/>
        </w:rPr>
        <w:t>to make timely strategic decisions about the implementation</w:t>
      </w:r>
      <w:r w:rsidRPr="000B597C">
        <w:rPr>
          <w:rFonts w:eastAsia="Times" w:cs="Arial"/>
          <w:sz w:val="24"/>
          <w:szCs w:val="24"/>
          <w:lang w:val="en-US" w:eastAsia="en-GB"/>
        </w:rPr>
        <w:t xml:space="preserve">, </w:t>
      </w:r>
      <w:r w:rsidR="0071718D" w:rsidRPr="000B597C">
        <w:rPr>
          <w:rFonts w:eastAsia="Times" w:cs="Arial"/>
          <w:sz w:val="24"/>
          <w:szCs w:val="24"/>
          <w:lang w:val="en-US" w:eastAsia="en-GB"/>
        </w:rPr>
        <w:t xml:space="preserve">quality of </w:t>
      </w:r>
      <w:r w:rsidR="00352679" w:rsidRPr="000B597C">
        <w:rPr>
          <w:rFonts w:eastAsia="Times" w:cs="Arial"/>
          <w:sz w:val="24"/>
          <w:szCs w:val="24"/>
          <w:lang w:val="en-US" w:eastAsia="en-GB"/>
        </w:rPr>
        <w:t>interventions</w:t>
      </w:r>
      <w:r w:rsidRPr="000B597C">
        <w:rPr>
          <w:rFonts w:eastAsia="Times" w:cs="Arial"/>
          <w:sz w:val="24"/>
          <w:szCs w:val="24"/>
          <w:lang w:val="en-US" w:eastAsia="en-GB"/>
        </w:rPr>
        <w:t xml:space="preserve"> and scale-up of the programme</w:t>
      </w:r>
      <w:r w:rsidR="0071718D" w:rsidRPr="000B597C">
        <w:rPr>
          <w:rFonts w:eastAsia="Times" w:cs="Arial"/>
          <w:sz w:val="24"/>
          <w:szCs w:val="24"/>
          <w:lang w:val="en-US" w:eastAsia="en-GB"/>
        </w:rPr>
        <w:t xml:space="preserve">. </w:t>
      </w:r>
    </w:p>
    <w:p w14:paraId="4A56077A" w14:textId="77777777" w:rsidR="0071718D" w:rsidRPr="000B597C" w:rsidRDefault="0071718D" w:rsidP="00256AB2">
      <w:pPr>
        <w:spacing w:after="0" w:line="260" w:lineRule="exact"/>
        <w:jc w:val="both"/>
        <w:rPr>
          <w:rFonts w:eastAsia="Times" w:cs="Arial"/>
          <w:sz w:val="24"/>
          <w:szCs w:val="24"/>
          <w:lang w:val="en-US" w:eastAsia="en-GB"/>
        </w:rPr>
      </w:pPr>
    </w:p>
    <w:p w14:paraId="6169C18A" w14:textId="77777777" w:rsidR="0071718D" w:rsidRPr="000B597C" w:rsidRDefault="0071718D" w:rsidP="00256AB2">
      <w:pPr>
        <w:spacing w:after="0" w:line="260" w:lineRule="exact"/>
        <w:jc w:val="both"/>
        <w:rPr>
          <w:rFonts w:eastAsia="Times" w:cs="Arial"/>
          <w:sz w:val="24"/>
          <w:szCs w:val="24"/>
          <w:lang w:val="en-US" w:eastAsia="en-GB"/>
        </w:rPr>
      </w:pPr>
      <w:r w:rsidRPr="000B597C">
        <w:rPr>
          <w:rFonts w:eastAsia="Times" w:cs="Arial"/>
          <w:sz w:val="24"/>
          <w:szCs w:val="24"/>
          <w:lang w:val="en-US" w:eastAsia="en-GB"/>
        </w:rPr>
        <w:t>In order to develop this framework, a series of steps will be undertaken in order to understand and document existing opportunities and gaps for improved programme monitoring. The collaboration with all TMM stakeholders will be critical to the success of this process, therefore the consultant will be expected to work collaboratively within the existing TMM coordination mechanisms, building consensus and capacity for increased monitoring of programme results throughout the process.</w:t>
      </w:r>
    </w:p>
    <w:p w14:paraId="3132AC64" w14:textId="77777777" w:rsidR="00127757" w:rsidRPr="000B597C" w:rsidRDefault="00127757" w:rsidP="00256AB2">
      <w:pPr>
        <w:spacing w:after="0" w:line="260" w:lineRule="exact"/>
        <w:jc w:val="both"/>
        <w:rPr>
          <w:rFonts w:eastAsia="Times" w:cs="Arial"/>
          <w:sz w:val="24"/>
          <w:szCs w:val="24"/>
          <w:lang w:val="en-US" w:eastAsia="en-GB"/>
        </w:rPr>
      </w:pPr>
    </w:p>
    <w:p w14:paraId="1A265472" w14:textId="654168A7" w:rsidR="00CE1ED8" w:rsidRPr="000B597C" w:rsidRDefault="00817EDE" w:rsidP="0055164B">
      <w:pPr>
        <w:spacing w:after="0" w:line="260" w:lineRule="exact"/>
        <w:jc w:val="both"/>
        <w:rPr>
          <w:rFonts w:eastAsia="Times" w:cs="Arial"/>
          <w:color w:val="000000"/>
          <w:sz w:val="24"/>
          <w:szCs w:val="24"/>
          <w:lang w:val="en-US" w:eastAsia="en-GB"/>
        </w:rPr>
      </w:pPr>
      <w:r w:rsidRPr="000B597C">
        <w:rPr>
          <w:rFonts w:eastAsia="Times" w:cs="Arial"/>
          <w:sz w:val="24"/>
          <w:szCs w:val="24"/>
          <w:lang w:val="en-US" w:eastAsia="en-GB"/>
        </w:rPr>
        <w:t>All work undertaken by the Consultant will be in line with</w:t>
      </w:r>
      <w:r w:rsidR="00256AB2" w:rsidRPr="000B597C">
        <w:rPr>
          <w:rFonts w:eastAsia="Times" w:cs="Arial"/>
          <w:sz w:val="24"/>
          <w:szCs w:val="24"/>
          <w:lang w:val="en-US" w:eastAsia="en-GB"/>
        </w:rPr>
        <w:t xml:space="preserve"> </w:t>
      </w:r>
      <w:r w:rsidR="00A723C6" w:rsidRPr="000B597C">
        <w:rPr>
          <w:rFonts w:eastAsia="Times" w:cs="Arial"/>
          <w:sz w:val="24"/>
          <w:szCs w:val="24"/>
          <w:lang w:val="en-US" w:eastAsia="en-GB"/>
        </w:rPr>
        <w:t>the</w:t>
      </w:r>
      <w:r w:rsidR="00CE1ED8" w:rsidRPr="000B597C">
        <w:rPr>
          <w:rFonts w:eastAsia="Times" w:cs="Arial"/>
          <w:sz w:val="24"/>
          <w:szCs w:val="24"/>
          <w:lang w:val="en-US" w:eastAsia="en-GB"/>
        </w:rPr>
        <w:t xml:space="preserve"> Convention on the Rights of the Child, the</w:t>
      </w:r>
      <w:r w:rsidR="00906BD9" w:rsidRPr="000B597C">
        <w:rPr>
          <w:rFonts w:eastAsia="Times" w:cs="Arial"/>
          <w:sz w:val="24"/>
          <w:szCs w:val="24"/>
          <w:lang w:val="en-US" w:eastAsia="en-GB"/>
        </w:rPr>
        <w:t xml:space="preserve"> 2010</w:t>
      </w:r>
      <w:r w:rsidR="00A723C6" w:rsidRPr="000B597C">
        <w:rPr>
          <w:rFonts w:eastAsia="Times" w:cs="Arial"/>
          <w:sz w:val="24"/>
          <w:szCs w:val="24"/>
          <w:lang w:val="en-US" w:eastAsia="en-GB"/>
        </w:rPr>
        <w:t xml:space="preserve"> International </w:t>
      </w:r>
      <w:r w:rsidR="00CA1908" w:rsidRPr="000B597C">
        <w:rPr>
          <w:rFonts w:eastAsia="Times" w:cs="Arial"/>
          <w:sz w:val="24"/>
          <w:szCs w:val="24"/>
          <w:lang w:val="en-US" w:eastAsia="en-GB"/>
        </w:rPr>
        <w:t xml:space="preserve">Guidelines </w:t>
      </w:r>
      <w:r w:rsidR="00CE1ED8" w:rsidRPr="000B597C">
        <w:rPr>
          <w:rFonts w:eastAsia="Times" w:cs="Arial"/>
          <w:sz w:val="24"/>
          <w:szCs w:val="24"/>
          <w:lang w:val="en-US" w:eastAsia="en-GB"/>
        </w:rPr>
        <w:t>for</w:t>
      </w:r>
      <w:r w:rsidR="00CA1908" w:rsidRPr="000B597C">
        <w:rPr>
          <w:rFonts w:eastAsia="Times" w:cs="Arial"/>
          <w:sz w:val="24"/>
          <w:szCs w:val="24"/>
          <w:lang w:val="en-US" w:eastAsia="en-GB"/>
        </w:rPr>
        <w:t xml:space="preserve"> </w:t>
      </w:r>
      <w:r w:rsidR="00A83839" w:rsidRPr="000B597C">
        <w:rPr>
          <w:rFonts w:eastAsia="Times" w:cs="Arial"/>
          <w:sz w:val="24"/>
          <w:szCs w:val="24"/>
          <w:lang w:val="en-US" w:eastAsia="en-GB"/>
        </w:rPr>
        <w:t xml:space="preserve">the </w:t>
      </w:r>
      <w:r w:rsidR="00CA1908" w:rsidRPr="000B597C">
        <w:rPr>
          <w:rFonts w:eastAsia="Times" w:cs="Arial"/>
          <w:sz w:val="24"/>
          <w:szCs w:val="24"/>
          <w:lang w:val="en-US" w:eastAsia="en-GB"/>
        </w:rPr>
        <w:t>Alternative Care</w:t>
      </w:r>
      <w:r w:rsidR="00A83839" w:rsidRPr="000B597C">
        <w:rPr>
          <w:rFonts w:eastAsia="Times" w:cs="Arial"/>
          <w:sz w:val="24"/>
          <w:szCs w:val="24"/>
          <w:lang w:val="en-US" w:eastAsia="en-GB"/>
        </w:rPr>
        <w:t xml:space="preserve"> of Children</w:t>
      </w:r>
      <w:r w:rsidR="00CA1908" w:rsidRPr="000B597C">
        <w:rPr>
          <w:rFonts w:eastAsia="Times" w:cs="Arial"/>
          <w:sz w:val="24"/>
          <w:szCs w:val="24"/>
          <w:lang w:val="en-US" w:eastAsia="en-GB"/>
        </w:rPr>
        <w:t xml:space="preserve"> </w:t>
      </w:r>
      <w:r w:rsidR="00256AB2" w:rsidRPr="000B597C">
        <w:rPr>
          <w:rFonts w:eastAsia="Times" w:cs="Arial"/>
          <w:sz w:val="24"/>
          <w:szCs w:val="24"/>
          <w:lang w:val="en-US" w:eastAsia="en-GB"/>
        </w:rPr>
        <w:t>and</w:t>
      </w:r>
      <w:r w:rsidRPr="000B597C">
        <w:rPr>
          <w:rFonts w:eastAsia="Times" w:cs="Arial"/>
          <w:sz w:val="24"/>
          <w:szCs w:val="24"/>
          <w:lang w:val="en-US" w:eastAsia="en-GB"/>
        </w:rPr>
        <w:t xml:space="preserve"> other relevant </w:t>
      </w:r>
      <w:r w:rsidR="00A83839" w:rsidRPr="000B597C">
        <w:rPr>
          <w:rFonts w:eastAsia="Times" w:cs="Arial"/>
          <w:sz w:val="24"/>
          <w:szCs w:val="24"/>
          <w:lang w:val="en-US" w:eastAsia="en-GB"/>
        </w:rPr>
        <w:t>child protection international standards and frameworks</w:t>
      </w:r>
      <w:r w:rsidR="00C94609" w:rsidRPr="000B597C">
        <w:rPr>
          <w:rFonts w:eastAsia="Times" w:cs="Arial"/>
          <w:sz w:val="24"/>
          <w:szCs w:val="24"/>
          <w:lang w:val="en-US" w:eastAsia="en-GB"/>
        </w:rPr>
        <w:t>.</w:t>
      </w:r>
      <w:r w:rsidR="00906BD9" w:rsidRPr="000B597C">
        <w:rPr>
          <w:rFonts w:eastAsia="Times" w:cs="Arial"/>
          <w:sz w:val="24"/>
          <w:szCs w:val="24"/>
          <w:lang w:val="en-US" w:eastAsia="en-GB"/>
        </w:rPr>
        <w:t xml:space="preserve"> Technical definitions related to the alternative care of children used throughout this assignment will be those as established by Rwandan national policy or legislation where available; otherwise definitions established by the International Guidelines for the Alternative Care of Children will apply.</w:t>
      </w:r>
      <w:r w:rsidR="00CE1ED8" w:rsidRPr="000B597C">
        <w:rPr>
          <w:rFonts w:eastAsia="Times" w:cs="Arial"/>
          <w:color w:val="000000"/>
          <w:sz w:val="24"/>
          <w:szCs w:val="24"/>
          <w:lang w:val="en-US" w:eastAsia="en-GB"/>
        </w:rPr>
        <w:br w:type="page"/>
      </w:r>
    </w:p>
    <w:p w14:paraId="26F66E08" w14:textId="77777777" w:rsidR="00CE1ED8" w:rsidRPr="000B597C" w:rsidRDefault="00CE1ED8" w:rsidP="00CE1ED8">
      <w:pPr>
        <w:spacing w:after="0" w:line="260" w:lineRule="exact"/>
        <w:jc w:val="both"/>
        <w:rPr>
          <w:rFonts w:eastAsia="Times" w:cs="Arial"/>
          <w:color w:val="000000"/>
          <w:sz w:val="24"/>
          <w:szCs w:val="24"/>
          <w:lang w:val="en-US" w:eastAsia="en-GB"/>
        </w:rPr>
      </w:pPr>
    </w:p>
    <w:p w14:paraId="201661A5" w14:textId="2FEFE92D" w:rsidR="00E73DB9" w:rsidRPr="000B597C" w:rsidRDefault="00A83839" w:rsidP="00F01515">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Activities, Deliverables and Timeframe</w:t>
      </w:r>
    </w:p>
    <w:p w14:paraId="1647C5BE" w14:textId="77777777" w:rsidR="00F01515" w:rsidRPr="000B597C" w:rsidRDefault="00F01515" w:rsidP="00F01515">
      <w:pPr>
        <w:shd w:val="clear" w:color="auto" w:fill="D9D9D9"/>
        <w:spacing w:after="0" w:line="260" w:lineRule="exact"/>
        <w:jc w:val="both"/>
        <w:rPr>
          <w:rFonts w:eastAsia="Times" w:cs="Arial"/>
          <w:b/>
          <w:color w:val="000000"/>
          <w:sz w:val="24"/>
          <w:szCs w:val="24"/>
          <w:lang w:eastAsia="en-GB"/>
        </w:rPr>
      </w:pPr>
    </w:p>
    <w:p w14:paraId="15ACB596" w14:textId="77777777" w:rsidR="00E73DB9" w:rsidRPr="000B597C" w:rsidRDefault="00E73DB9" w:rsidP="00E73DB9">
      <w:pPr>
        <w:contextualSpacing/>
        <w:rPr>
          <w:rFonts w:cs="Arial"/>
          <w:b/>
          <w:sz w:val="24"/>
          <w:szCs w:val="24"/>
        </w:rPr>
      </w:pPr>
    </w:p>
    <w:tbl>
      <w:tblPr>
        <w:tblStyle w:val="TableGrid"/>
        <w:tblW w:w="10060" w:type="dxa"/>
        <w:tblLayout w:type="fixed"/>
        <w:tblLook w:val="04A0" w:firstRow="1" w:lastRow="0" w:firstColumn="1" w:lastColumn="0" w:noHBand="0" w:noVBand="1"/>
      </w:tblPr>
      <w:tblGrid>
        <w:gridCol w:w="562"/>
        <w:gridCol w:w="3402"/>
        <w:gridCol w:w="4536"/>
        <w:gridCol w:w="1560"/>
      </w:tblGrid>
      <w:tr w:rsidR="002C3C46" w:rsidRPr="00616B31" w14:paraId="5E9B3F1F" w14:textId="77777777" w:rsidTr="002C3C46">
        <w:tc>
          <w:tcPr>
            <w:tcW w:w="562" w:type="dxa"/>
            <w:shd w:val="clear" w:color="auto" w:fill="99CCFF"/>
          </w:tcPr>
          <w:p w14:paraId="1DBEE947" w14:textId="77777777" w:rsidR="00A83839" w:rsidRPr="000B597C" w:rsidRDefault="00A83839" w:rsidP="00CE1ED8">
            <w:pPr>
              <w:jc w:val="center"/>
              <w:rPr>
                <w:rFonts w:cs="Arial"/>
                <w:b/>
                <w:sz w:val="24"/>
                <w:szCs w:val="24"/>
              </w:rPr>
            </w:pPr>
            <w:r w:rsidRPr="000B597C">
              <w:rPr>
                <w:rFonts w:cs="Arial"/>
                <w:b/>
                <w:sz w:val="24"/>
                <w:szCs w:val="24"/>
              </w:rPr>
              <w:t>No</w:t>
            </w:r>
          </w:p>
        </w:tc>
        <w:tc>
          <w:tcPr>
            <w:tcW w:w="3402" w:type="dxa"/>
            <w:shd w:val="clear" w:color="auto" w:fill="99CCFF"/>
          </w:tcPr>
          <w:p w14:paraId="4007FB98" w14:textId="6CE7A5BA" w:rsidR="00A83839" w:rsidRPr="000B597C" w:rsidRDefault="00A83839" w:rsidP="00CE1ED8">
            <w:pPr>
              <w:jc w:val="center"/>
              <w:rPr>
                <w:rFonts w:cs="Arial"/>
                <w:b/>
                <w:sz w:val="24"/>
                <w:szCs w:val="24"/>
              </w:rPr>
            </w:pPr>
            <w:r w:rsidRPr="000B597C">
              <w:rPr>
                <w:rFonts w:cs="Arial"/>
                <w:b/>
                <w:sz w:val="24"/>
                <w:szCs w:val="24"/>
              </w:rPr>
              <w:t>Activities</w:t>
            </w:r>
          </w:p>
        </w:tc>
        <w:tc>
          <w:tcPr>
            <w:tcW w:w="4536" w:type="dxa"/>
            <w:shd w:val="clear" w:color="auto" w:fill="99CCFF"/>
          </w:tcPr>
          <w:p w14:paraId="0D4BD5E8" w14:textId="0DCDC77C" w:rsidR="00A83839" w:rsidRPr="000B597C" w:rsidRDefault="00A83839" w:rsidP="00CE1ED8">
            <w:pPr>
              <w:jc w:val="center"/>
              <w:rPr>
                <w:rFonts w:cs="Arial"/>
                <w:b/>
                <w:sz w:val="24"/>
                <w:szCs w:val="24"/>
              </w:rPr>
            </w:pPr>
            <w:r w:rsidRPr="000B597C">
              <w:rPr>
                <w:rFonts w:cs="Arial"/>
                <w:b/>
                <w:sz w:val="24"/>
                <w:szCs w:val="24"/>
              </w:rPr>
              <w:t>Deliverables</w:t>
            </w:r>
          </w:p>
        </w:tc>
        <w:tc>
          <w:tcPr>
            <w:tcW w:w="1560" w:type="dxa"/>
            <w:shd w:val="clear" w:color="auto" w:fill="99CCFF"/>
          </w:tcPr>
          <w:p w14:paraId="3159D709" w14:textId="77777777" w:rsidR="00A83839" w:rsidRPr="000B597C" w:rsidRDefault="00A83839" w:rsidP="00CE1ED8">
            <w:pPr>
              <w:jc w:val="center"/>
              <w:rPr>
                <w:rFonts w:cs="Arial"/>
                <w:b/>
                <w:sz w:val="24"/>
                <w:szCs w:val="24"/>
              </w:rPr>
            </w:pPr>
            <w:r w:rsidRPr="000B597C">
              <w:rPr>
                <w:rFonts w:cs="Arial"/>
                <w:b/>
                <w:sz w:val="24"/>
                <w:szCs w:val="24"/>
              </w:rPr>
              <w:t>Time-frame</w:t>
            </w:r>
          </w:p>
        </w:tc>
      </w:tr>
      <w:tr w:rsidR="00DB5465" w:rsidRPr="00616B31" w14:paraId="3ED05957" w14:textId="77777777" w:rsidTr="002C3C46">
        <w:tc>
          <w:tcPr>
            <w:tcW w:w="562" w:type="dxa"/>
          </w:tcPr>
          <w:p w14:paraId="04D173B6" w14:textId="77777777" w:rsidR="00DB5465" w:rsidRPr="000B597C" w:rsidRDefault="00DB5465" w:rsidP="00DB5465">
            <w:pPr>
              <w:pStyle w:val="ListParagraph"/>
              <w:numPr>
                <w:ilvl w:val="0"/>
                <w:numId w:val="35"/>
              </w:numPr>
              <w:rPr>
                <w:rFonts w:cs="Arial"/>
                <w:sz w:val="24"/>
                <w:szCs w:val="24"/>
              </w:rPr>
            </w:pPr>
          </w:p>
        </w:tc>
        <w:tc>
          <w:tcPr>
            <w:tcW w:w="3402" w:type="dxa"/>
          </w:tcPr>
          <w:p w14:paraId="7250D2B9" w14:textId="0F871F06" w:rsidR="00DB5465" w:rsidRPr="000B597C" w:rsidDel="00A83839" w:rsidRDefault="00DB5465" w:rsidP="00DB5465">
            <w:pPr>
              <w:rPr>
                <w:rFonts w:cs="Arial"/>
                <w:sz w:val="24"/>
                <w:szCs w:val="24"/>
              </w:rPr>
            </w:pPr>
            <w:r w:rsidRPr="000B597C">
              <w:rPr>
                <w:rFonts w:cs="Arial"/>
                <w:sz w:val="24"/>
                <w:szCs w:val="24"/>
              </w:rPr>
              <w:t>Assess progress made by TMM-related activities so far by collating existing data and information, filling gaps where needed (for example by speaking to critical stakeholders) and documenting emergent lessons learned from programme implementation</w:t>
            </w:r>
          </w:p>
        </w:tc>
        <w:tc>
          <w:tcPr>
            <w:tcW w:w="4536" w:type="dxa"/>
          </w:tcPr>
          <w:p w14:paraId="0ACA00D6" w14:textId="77777777" w:rsidR="00DB5465" w:rsidRPr="000B597C" w:rsidRDefault="00DB5465" w:rsidP="00DB5465">
            <w:pPr>
              <w:pStyle w:val="ListParagraph"/>
              <w:numPr>
                <w:ilvl w:val="0"/>
                <w:numId w:val="36"/>
              </w:numPr>
              <w:ind w:left="459" w:hanging="425"/>
              <w:rPr>
                <w:rFonts w:eastAsia="Times" w:cs="Arial"/>
                <w:vanish/>
                <w:color w:val="000000"/>
                <w:sz w:val="24"/>
                <w:szCs w:val="24"/>
                <w:lang w:val="en-US" w:eastAsia="en-GB"/>
              </w:rPr>
            </w:pPr>
          </w:p>
          <w:p w14:paraId="028ECD2A" w14:textId="77777777" w:rsidR="00DB5465" w:rsidRPr="000B597C" w:rsidRDefault="00DB5465" w:rsidP="00DB5465">
            <w:pPr>
              <w:pStyle w:val="ListParagraph"/>
              <w:numPr>
                <w:ilvl w:val="1"/>
                <w:numId w:val="36"/>
              </w:numPr>
              <w:ind w:left="459" w:hanging="425"/>
              <w:rPr>
                <w:rFonts w:eastAsia="Times" w:cs="Arial"/>
                <w:color w:val="000000"/>
                <w:sz w:val="24"/>
                <w:szCs w:val="24"/>
                <w:lang w:val="en-US" w:eastAsia="en-GB"/>
              </w:rPr>
            </w:pPr>
            <w:r w:rsidRPr="000B597C">
              <w:rPr>
                <w:rFonts w:eastAsia="Times" w:cs="Arial"/>
                <w:color w:val="000000"/>
                <w:sz w:val="24"/>
                <w:szCs w:val="24"/>
                <w:lang w:val="en-US" w:eastAsia="en-GB"/>
              </w:rPr>
              <w:t>Progress report for TMM programme (no more than 5 pages), focusing on:</w:t>
            </w:r>
          </w:p>
          <w:p w14:paraId="3B61794F" w14:textId="77777777" w:rsidR="00DB5465" w:rsidRPr="000B597C" w:rsidRDefault="00DB5465" w:rsidP="00DB5465">
            <w:pPr>
              <w:pStyle w:val="ListParagraph"/>
              <w:numPr>
                <w:ilvl w:val="1"/>
                <w:numId w:val="38"/>
              </w:numPr>
              <w:ind w:left="459" w:hanging="425"/>
              <w:rPr>
                <w:rFonts w:cs="Arial"/>
                <w:sz w:val="24"/>
                <w:szCs w:val="24"/>
              </w:rPr>
            </w:pPr>
            <w:r w:rsidRPr="000B597C">
              <w:rPr>
                <w:rFonts w:cs="Arial"/>
                <w:sz w:val="24"/>
                <w:szCs w:val="24"/>
              </w:rPr>
              <w:t xml:space="preserve">Mapping existing sources of information for progress review; </w:t>
            </w:r>
          </w:p>
          <w:p w14:paraId="6F892114" w14:textId="711AD270" w:rsidR="00DB5465" w:rsidRPr="000B597C" w:rsidRDefault="00DB5465" w:rsidP="00E60A6D">
            <w:pPr>
              <w:pStyle w:val="ListParagraph"/>
              <w:numPr>
                <w:ilvl w:val="1"/>
                <w:numId w:val="38"/>
              </w:numPr>
              <w:ind w:left="459" w:hanging="425"/>
              <w:rPr>
                <w:rFonts w:cs="Arial"/>
                <w:sz w:val="24"/>
                <w:szCs w:val="24"/>
              </w:rPr>
            </w:pPr>
            <w:r w:rsidRPr="000B597C">
              <w:rPr>
                <w:rFonts w:cs="Arial"/>
                <w:sz w:val="24"/>
                <w:szCs w:val="24"/>
              </w:rPr>
              <w:t>Capturing practical lessons learned stemming from programme management and implementation.</w:t>
            </w:r>
          </w:p>
        </w:tc>
        <w:tc>
          <w:tcPr>
            <w:tcW w:w="1560" w:type="dxa"/>
          </w:tcPr>
          <w:p w14:paraId="149BD295" w14:textId="2B93181E" w:rsidR="00DB5465" w:rsidRPr="000B597C" w:rsidRDefault="00DB5465" w:rsidP="00DB5465">
            <w:pPr>
              <w:rPr>
                <w:rFonts w:cs="Arial"/>
                <w:sz w:val="24"/>
                <w:szCs w:val="24"/>
              </w:rPr>
            </w:pPr>
            <w:r w:rsidRPr="000B597C">
              <w:rPr>
                <w:rFonts w:cs="Arial"/>
                <w:sz w:val="24"/>
                <w:szCs w:val="24"/>
              </w:rPr>
              <w:t xml:space="preserve">By week </w:t>
            </w:r>
            <w:r w:rsidR="006524C5" w:rsidRPr="000B597C">
              <w:rPr>
                <w:rFonts w:cs="Arial"/>
                <w:sz w:val="24"/>
                <w:szCs w:val="24"/>
              </w:rPr>
              <w:t>4</w:t>
            </w:r>
            <w:r w:rsidRPr="000B597C">
              <w:rPr>
                <w:rFonts w:cs="Arial"/>
                <w:sz w:val="24"/>
                <w:szCs w:val="24"/>
              </w:rPr>
              <w:t xml:space="preserve"> of assignment </w:t>
            </w:r>
          </w:p>
          <w:p w14:paraId="7AC6FC77" w14:textId="706456F4" w:rsidR="00DB5465" w:rsidRPr="000B597C" w:rsidRDefault="00DB5465" w:rsidP="00DB5465">
            <w:pPr>
              <w:rPr>
                <w:rFonts w:cs="Arial"/>
                <w:sz w:val="24"/>
                <w:szCs w:val="24"/>
              </w:rPr>
            </w:pPr>
          </w:p>
        </w:tc>
      </w:tr>
      <w:tr w:rsidR="00DB5465" w:rsidRPr="00616B31" w14:paraId="56FE2937" w14:textId="77777777" w:rsidTr="002C3C46">
        <w:tc>
          <w:tcPr>
            <w:tcW w:w="562" w:type="dxa"/>
          </w:tcPr>
          <w:p w14:paraId="4CD8B747" w14:textId="77777777" w:rsidR="00DB5465" w:rsidRPr="000B597C" w:rsidRDefault="00DB5465" w:rsidP="00DB5465">
            <w:pPr>
              <w:pStyle w:val="ListParagraph"/>
              <w:numPr>
                <w:ilvl w:val="0"/>
                <w:numId w:val="35"/>
              </w:numPr>
              <w:rPr>
                <w:rFonts w:cs="Arial"/>
                <w:sz w:val="24"/>
                <w:szCs w:val="24"/>
              </w:rPr>
            </w:pPr>
          </w:p>
        </w:tc>
        <w:tc>
          <w:tcPr>
            <w:tcW w:w="3402" w:type="dxa"/>
          </w:tcPr>
          <w:p w14:paraId="30FBFF74" w14:textId="6451D949" w:rsidR="00DB5465" w:rsidRPr="000B597C" w:rsidRDefault="006524C5" w:rsidP="00DB5465">
            <w:pPr>
              <w:rPr>
                <w:rFonts w:cs="Arial"/>
                <w:sz w:val="24"/>
                <w:szCs w:val="24"/>
              </w:rPr>
            </w:pPr>
            <w:r w:rsidRPr="000B597C">
              <w:rPr>
                <w:rFonts w:cs="Arial"/>
                <w:sz w:val="24"/>
                <w:szCs w:val="24"/>
              </w:rPr>
              <w:t>Map routine data flow pathways related to TMM utilizing assessment tool developed by UNICEF ESARO</w:t>
            </w:r>
          </w:p>
        </w:tc>
        <w:tc>
          <w:tcPr>
            <w:tcW w:w="4536" w:type="dxa"/>
          </w:tcPr>
          <w:p w14:paraId="598B039A" w14:textId="77777777" w:rsidR="00DB5465" w:rsidRPr="000B597C" w:rsidRDefault="00DB5465" w:rsidP="00DB5465">
            <w:pPr>
              <w:pStyle w:val="ListParagraph"/>
              <w:numPr>
                <w:ilvl w:val="0"/>
                <w:numId w:val="36"/>
              </w:numPr>
              <w:rPr>
                <w:rFonts w:cs="Arial"/>
                <w:vanish/>
                <w:sz w:val="24"/>
                <w:szCs w:val="24"/>
              </w:rPr>
            </w:pPr>
          </w:p>
          <w:p w14:paraId="0CCD1E99" w14:textId="77777777" w:rsidR="003C32AB" w:rsidRPr="000B597C" w:rsidRDefault="003C32AB" w:rsidP="003C32AB">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Report on TMM routine data flow pathways (no more than 10 pages) following assessment template provided by ESARO, including:</w:t>
            </w:r>
          </w:p>
          <w:p w14:paraId="341B89D5" w14:textId="77777777" w:rsidR="003C32AB" w:rsidRPr="000B597C" w:rsidRDefault="003C32AB" w:rsidP="003C32AB">
            <w:pPr>
              <w:pStyle w:val="ListParagraph"/>
              <w:numPr>
                <w:ilvl w:val="2"/>
                <w:numId w:val="42"/>
              </w:numPr>
              <w:ind w:left="459" w:hanging="425"/>
              <w:rPr>
                <w:rFonts w:cs="Arial"/>
                <w:sz w:val="24"/>
                <w:szCs w:val="24"/>
              </w:rPr>
            </w:pPr>
            <w:r w:rsidRPr="000B597C">
              <w:rPr>
                <w:rFonts w:cs="Arial"/>
                <w:sz w:val="24"/>
                <w:szCs w:val="24"/>
              </w:rPr>
              <w:t>A description of existing sources of data, its point of collection, who collects it, how often and what it is used for;</w:t>
            </w:r>
          </w:p>
          <w:p w14:paraId="1F837757" w14:textId="77777777" w:rsidR="003C32AB" w:rsidRPr="000B597C" w:rsidRDefault="003C32AB" w:rsidP="003C32AB">
            <w:pPr>
              <w:pStyle w:val="ListParagraph"/>
              <w:numPr>
                <w:ilvl w:val="2"/>
                <w:numId w:val="42"/>
              </w:numPr>
              <w:ind w:left="459" w:hanging="425"/>
              <w:rPr>
                <w:rFonts w:cs="Arial"/>
                <w:sz w:val="24"/>
                <w:szCs w:val="24"/>
              </w:rPr>
            </w:pPr>
            <w:r w:rsidRPr="000B597C">
              <w:rPr>
                <w:rFonts w:cs="Arial"/>
                <w:sz w:val="24"/>
                <w:szCs w:val="24"/>
              </w:rPr>
              <w:t>Analysis of usefulness/quality of existing data;</w:t>
            </w:r>
          </w:p>
          <w:p w14:paraId="1185F89C" w14:textId="77777777" w:rsidR="003C32AB" w:rsidRPr="000B597C" w:rsidRDefault="003C32AB" w:rsidP="003C32AB">
            <w:pPr>
              <w:pStyle w:val="ListParagraph"/>
              <w:numPr>
                <w:ilvl w:val="2"/>
                <w:numId w:val="42"/>
              </w:numPr>
              <w:ind w:left="459" w:hanging="425"/>
              <w:rPr>
                <w:rFonts w:cs="Arial"/>
                <w:sz w:val="24"/>
                <w:szCs w:val="24"/>
              </w:rPr>
            </w:pPr>
            <w:r w:rsidRPr="000B597C">
              <w:rPr>
                <w:rFonts w:cs="Arial"/>
                <w:sz w:val="24"/>
                <w:szCs w:val="24"/>
              </w:rPr>
              <w:t>Identification of critical routine data gaps and bottlenecks in data collection and tools, collation and analysis processes;</w:t>
            </w:r>
          </w:p>
          <w:p w14:paraId="4E83C4C1" w14:textId="5B9F2E65" w:rsidR="00DB5465" w:rsidRPr="000B597C" w:rsidRDefault="003C32AB" w:rsidP="003C32AB">
            <w:pPr>
              <w:pStyle w:val="ListParagraph"/>
              <w:numPr>
                <w:ilvl w:val="2"/>
                <w:numId w:val="37"/>
              </w:numPr>
              <w:ind w:left="459" w:hanging="425"/>
              <w:rPr>
                <w:rFonts w:cs="Arial"/>
                <w:sz w:val="24"/>
                <w:szCs w:val="24"/>
              </w:rPr>
            </w:pPr>
            <w:r w:rsidRPr="000B597C">
              <w:rPr>
                <w:rFonts w:cs="Arial"/>
                <w:sz w:val="24"/>
                <w:szCs w:val="24"/>
              </w:rPr>
              <w:t>Proposal for improving routine data management system for TMM going forward, including proposed accountability structure and tools.</w:t>
            </w:r>
          </w:p>
        </w:tc>
        <w:tc>
          <w:tcPr>
            <w:tcW w:w="1560" w:type="dxa"/>
          </w:tcPr>
          <w:p w14:paraId="3020021F" w14:textId="4D1B184D" w:rsidR="00DB5465" w:rsidRPr="000B597C" w:rsidRDefault="00DB5465" w:rsidP="003C32AB">
            <w:pPr>
              <w:rPr>
                <w:rFonts w:cs="Arial"/>
                <w:sz w:val="24"/>
                <w:szCs w:val="24"/>
              </w:rPr>
            </w:pPr>
            <w:r w:rsidRPr="000B597C">
              <w:rPr>
                <w:rFonts w:cs="Arial"/>
                <w:sz w:val="24"/>
                <w:szCs w:val="24"/>
              </w:rPr>
              <w:t xml:space="preserve">By week </w:t>
            </w:r>
            <w:r w:rsidR="003C32AB" w:rsidRPr="000B597C">
              <w:rPr>
                <w:rFonts w:cs="Arial"/>
                <w:sz w:val="24"/>
                <w:szCs w:val="24"/>
              </w:rPr>
              <w:t>12</w:t>
            </w:r>
            <w:r w:rsidR="006524C5" w:rsidRPr="000B597C">
              <w:rPr>
                <w:rFonts w:cs="Arial"/>
                <w:sz w:val="24"/>
                <w:szCs w:val="24"/>
              </w:rPr>
              <w:t xml:space="preserve"> </w:t>
            </w:r>
            <w:r w:rsidRPr="000B597C">
              <w:rPr>
                <w:rFonts w:cs="Arial"/>
                <w:sz w:val="24"/>
                <w:szCs w:val="24"/>
              </w:rPr>
              <w:t>of assignment</w:t>
            </w:r>
          </w:p>
        </w:tc>
      </w:tr>
      <w:tr w:rsidR="002C3C46" w:rsidRPr="00616B31" w14:paraId="05510F14" w14:textId="77777777" w:rsidTr="002C3C46">
        <w:tc>
          <w:tcPr>
            <w:tcW w:w="562" w:type="dxa"/>
          </w:tcPr>
          <w:p w14:paraId="61EC461C" w14:textId="77777777" w:rsidR="00DB5465" w:rsidRPr="000B597C" w:rsidRDefault="00DB5465" w:rsidP="00DB5465">
            <w:pPr>
              <w:pStyle w:val="ListParagraph"/>
              <w:numPr>
                <w:ilvl w:val="0"/>
                <w:numId w:val="35"/>
              </w:numPr>
              <w:rPr>
                <w:rFonts w:cs="Arial"/>
                <w:sz w:val="24"/>
                <w:szCs w:val="24"/>
              </w:rPr>
            </w:pPr>
          </w:p>
        </w:tc>
        <w:tc>
          <w:tcPr>
            <w:tcW w:w="3402" w:type="dxa"/>
          </w:tcPr>
          <w:p w14:paraId="404A7E95" w14:textId="5E399178" w:rsidR="00DB5465" w:rsidRPr="000B597C" w:rsidRDefault="00DB5465" w:rsidP="00DB5465">
            <w:pPr>
              <w:rPr>
                <w:rFonts w:cs="Arial"/>
                <w:sz w:val="24"/>
                <w:szCs w:val="24"/>
              </w:rPr>
            </w:pPr>
            <w:r w:rsidRPr="000B597C">
              <w:rPr>
                <w:rFonts w:cs="Arial"/>
                <w:sz w:val="24"/>
                <w:szCs w:val="24"/>
              </w:rPr>
              <w:t>Develop a Theory of Change</w:t>
            </w:r>
            <w:r w:rsidR="00506A0B" w:rsidRPr="000B597C">
              <w:rPr>
                <w:rFonts w:cs="Arial"/>
                <w:sz w:val="24"/>
                <w:szCs w:val="24"/>
              </w:rPr>
              <w:t xml:space="preserve"> an evaluation strategy and </w:t>
            </w:r>
            <w:proofErr w:type="spellStart"/>
            <w:r w:rsidR="00506A0B" w:rsidRPr="000B597C">
              <w:rPr>
                <w:rFonts w:cs="Arial"/>
                <w:sz w:val="24"/>
                <w:szCs w:val="24"/>
              </w:rPr>
              <w:t>logframe</w:t>
            </w:r>
            <w:proofErr w:type="spellEnd"/>
            <w:r w:rsidRPr="000B597C">
              <w:rPr>
                <w:rFonts w:cs="Arial"/>
                <w:sz w:val="24"/>
                <w:szCs w:val="24"/>
              </w:rPr>
              <w:t xml:space="preserve"> for the Rwanda care reform programme, underpinned by a conceptual framework and the progress made so far, ensuring buy-in of all TMM stakeholders throughout the process</w:t>
            </w:r>
          </w:p>
        </w:tc>
        <w:tc>
          <w:tcPr>
            <w:tcW w:w="4536" w:type="dxa"/>
          </w:tcPr>
          <w:p w14:paraId="04E6EEE0" w14:textId="77777777" w:rsidR="00DB5465" w:rsidRPr="000B597C" w:rsidRDefault="00DB5465" w:rsidP="00DB5465">
            <w:pPr>
              <w:pStyle w:val="ListParagraph"/>
              <w:numPr>
                <w:ilvl w:val="0"/>
                <w:numId w:val="36"/>
              </w:numPr>
              <w:ind w:left="459" w:hanging="425"/>
              <w:rPr>
                <w:rFonts w:eastAsia="Times" w:cs="Arial"/>
                <w:vanish/>
                <w:color w:val="000000"/>
                <w:sz w:val="24"/>
                <w:szCs w:val="24"/>
                <w:lang w:val="en-US" w:eastAsia="en-GB"/>
              </w:rPr>
            </w:pPr>
          </w:p>
          <w:p w14:paraId="2A66CB90" w14:textId="36D7C77A" w:rsidR="00DB5465" w:rsidRPr="000B597C" w:rsidRDefault="00DB5465" w:rsidP="00DB5465">
            <w:pPr>
              <w:pStyle w:val="ListParagraph"/>
              <w:numPr>
                <w:ilvl w:val="1"/>
                <w:numId w:val="36"/>
              </w:numPr>
              <w:ind w:left="459" w:hanging="425"/>
              <w:rPr>
                <w:rFonts w:cs="Arial"/>
                <w:sz w:val="24"/>
                <w:szCs w:val="24"/>
                <w:lang w:val="en-US"/>
              </w:rPr>
            </w:pPr>
            <w:r w:rsidRPr="000B597C">
              <w:rPr>
                <w:rFonts w:eastAsia="Times" w:cs="Arial"/>
                <w:color w:val="000000"/>
                <w:sz w:val="24"/>
                <w:szCs w:val="24"/>
                <w:lang w:val="en-US" w:eastAsia="en-GB"/>
              </w:rPr>
              <w:t>Theory of change narrative document for the Care Reform Programme, including a conceptual framework (based on the TMM strategy, International Guidelines for Alternative Care and no more than 10 pages);</w:t>
            </w:r>
          </w:p>
          <w:p w14:paraId="449C1207" w14:textId="0BFB5482" w:rsidR="00DB5465" w:rsidRPr="000B597C" w:rsidRDefault="00DB5465" w:rsidP="00DB5465">
            <w:pPr>
              <w:pStyle w:val="ListParagraph"/>
              <w:numPr>
                <w:ilvl w:val="1"/>
                <w:numId w:val="36"/>
              </w:numPr>
              <w:ind w:left="459" w:hanging="425"/>
              <w:rPr>
                <w:rFonts w:cs="Arial"/>
                <w:sz w:val="24"/>
                <w:szCs w:val="24"/>
                <w:lang w:val="en-US"/>
              </w:rPr>
            </w:pPr>
            <w:r w:rsidRPr="000B597C">
              <w:rPr>
                <w:rFonts w:eastAsia="Times" w:cs="Arial"/>
                <w:color w:val="000000"/>
                <w:sz w:val="24"/>
                <w:szCs w:val="24"/>
                <w:lang w:val="en-US" w:eastAsia="en-GB"/>
              </w:rPr>
              <w:t>Power point presentation outlining the conceptual framework and theory of change (no more than 8 slides).</w:t>
            </w:r>
          </w:p>
        </w:tc>
        <w:tc>
          <w:tcPr>
            <w:tcW w:w="1560" w:type="dxa"/>
          </w:tcPr>
          <w:p w14:paraId="326C71A8" w14:textId="02E9010F" w:rsidR="00DB5465" w:rsidRPr="000B597C" w:rsidRDefault="00DB5465" w:rsidP="003C32AB">
            <w:pPr>
              <w:rPr>
                <w:rFonts w:cs="Arial"/>
                <w:sz w:val="24"/>
                <w:szCs w:val="24"/>
              </w:rPr>
            </w:pPr>
            <w:r w:rsidRPr="000B597C">
              <w:rPr>
                <w:rFonts w:cs="Arial"/>
                <w:sz w:val="24"/>
                <w:szCs w:val="24"/>
              </w:rPr>
              <w:t xml:space="preserve">By week </w:t>
            </w:r>
            <w:r w:rsidR="006524C5" w:rsidRPr="000B597C">
              <w:rPr>
                <w:rFonts w:cs="Arial"/>
                <w:sz w:val="24"/>
                <w:szCs w:val="24"/>
              </w:rPr>
              <w:t>1</w:t>
            </w:r>
            <w:r w:rsidR="003C32AB" w:rsidRPr="000B597C">
              <w:rPr>
                <w:rFonts w:cs="Arial"/>
                <w:sz w:val="24"/>
                <w:szCs w:val="24"/>
              </w:rPr>
              <w:t>6</w:t>
            </w:r>
            <w:r w:rsidRPr="000B597C">
              <w:rPr>
                <w:rFonts w:cs="Arial"/>
                <w:sz w:val="24"/>
                <w:szCs w:val="24"/>
              </w:rPr>
              <w:t xml:space="preserve"> of assignment</w:t>
            </w:r>
          </w:p>
        </w:tc>
      </w:tr>
      <w:tr w:rsidR="00E60A6D" w:rsidRPr="00616B31" w14:paraId="59FD9694" w14:textId="77777777" w:rsidTr="002C3C46">
        <w:tc>
          <w:tcPr>
            <w:tcW w:w="562" w:type="dxa"/>
          </w:tcPr>
          <w:p w14:paraId="14DD7FF8" w14:textId="77777777" w:rsidR="00E60A6D" w:rsidRPr="000B597C" w:rsidRDefault="00E60A6D" w:rsidP="00E60A6D">
            <w:pPr>
              <w:pStyle w:val="ListParagraph"/>
              <w:numPr>
                <w:ilvl w:val="0"/>
                <w:numId w:val="35"/>
              </w:numPr>
              <w:rPr>
                <w:rFonts w:cs="Arial"/>
                <w:sz w:val="24"/>
                <w:szCs w:val="24"/>
              </w:rPr>
            </w:pPr>
          </w:p>
        </w:tc>
        <w:tc>
          <w:tcPr>
            <w:tcW w:w="3402" w:type="dxa"/>
          </w:tcPr>
          <w:p w14:paraId="1083097D" w14:textId="3309AC3F" w:rsidR="00E60A6D" w:rsidRPr="000B597C" w:rsidRDefault="003C32AB" w:rsidP="00E60A6D">
            <w:pPr>
              <w:rPr>
                <w:rFonts w:cs="Arial"/>
                <w:sz w:val="24"/>
                <w:szCs w:val="24"/>
              </w:rPr>
            </w:pPr>
            <w:r w:rsidRPr="000B597C">
              <w:rPr>
                <w:rFonts w:cs="Arial"/>
                <w:sz w:val="24"/>
                <w:szCs w:val="24"/>
              </w:rPr>
              <w:t xml:space="preserve">Map existing research/studies produced related the care reform programme in the past five years, analyse the same for reliability, identifying critical </w:t>
            </w:r>
            <w:r w:rsidRPr="000B597C">
              <w:rPr>
                <w:rFonts w:cs="Arial"/>
                <w:sz w:val="24"/>
                <w:szCs w:val="24"/>
              </w:rPr>
              <w:lastRenderedPageBreak/>
              <w:t>gaps in knowledge and lessons learned that TMM should build upon</w:t>
            </w:r>
          </w:p>
        </w:tc>
        <w:tc>
          <w:tcPr>
            <w:tcW w:w="4536" w:type="dxa"/>
          </w:tcPr>
          <w:p w14:paraId="1C175BAE" w14:textId="77777777" w:rsidR="00E60A6D" w:rsidRPr="000B597C" w:rsidRDefault="00E60A6D" w:rsidP="00E60A6D">
            <w:pPr>
              <w:pStyle w:val="ListParagraph"/>
              <w:numPr>
                <w:ilvl w:val="0"/>
                <w:numId w:val="36"/>
              </w:numPr>
              <w:rPr>
                <w:rFonts w:eastAsia="Times" w:cs="Arial"/>
                <w:vanish/>
                <w:color w:val="000000"/>
                <w:sz w:val="24"/>
                <w:szCs w:val="24"/>
                <w:lang w:val="en-US" w:eastAsia="en-GB"/>
              </w:rPr>
            </w:pPr>
          </w:p>
          <w:p w14:paraId="0EF6E262" w14:textId="77777777" w:rsidR="003C32AB" w:rsidRPr="000B597C" w:rsidRDefault="003C32AB" w:rsidP="00E60A6D">
            <w:pPr>
              <w:pStyle w:val="ListParagraph"/>
              <w:numPr>
                <w:ilvl w:val="1"/>
                <w:numId w:val="36"/>
              </w:numPr>
              <w:ind w:left="466"/>
              <w:rPr>
                <w:rFonts w:eastAsia="Times" w:cs="Arial"/>
                <w:color w:val="000000"/>
                <w:sz w:val="24"/>
                <w:szCs w:val="24"/>
                <w:lang w:val="en-US" w:eastAsia="en-GB"/>
              </w:rPr>
            </w:pPr>
          </w:p>
          <w:p w14:paraId="2A4618D5" w14:textId="77777777" w:rsidR="003C32AB" w:rsidRPr="000B597C" w:rsidRDefault="003C32AB" w:rsidP="003C32AB">
            <w:pPr>
              <w:pStyle w:val="ListParagraph"/>
              <w:ind w:left="466"/>
              <w:rPr>
                <w:rFonts w:eastAsia="Times" w:cs="Arial"/>
                <w:color w:val="000000"/>
                <w:sz w:val="24"/>
                <w:szCs w:val="24"/>
                <w:lang w:val="en-US" w:eastAsia="en-GB"/>
              </w:rPr>
            </w:pPr>
            <w:r w:rsidRPr="000B597C">
              <w:rPr>
                <w:rFonts w:cs="Arial"/>
                <w:sz w:val="24"/>
                <w:szCs w:val="24"/>
              </w:rPr>
              <w:t>Research brief (of no more than 8 pages), including:</w:t>
            </w:r>
          </w:p>
          <w:p w14:paraId="5E336996" w14:textId="77777777" w:rsidR="003C32AB" w:rsidRPr="000B597C" w:rsidRDefault="003C32AB" w:rsidP="003C32AB">
            <w:pPr>
              <w:pStyle w:val="ListParagraph"/>
              <w:numPr>
                <w:ilvl w:val="2"/>
                <w:numId w:val="37"/>
              </w:numPr>
              <w:ind w:left="459" w:hanging="425"/>
              <w:rPr>
                <w:rFonts w:cs="Arial"/>
                <w:sz w:val="24"/>
                <w:szCs w:val="24"/>
              </w:rPr>
            </w:pPr>
            <w:r w:rsidRPr="000B597C">
              <w:rPr>
                <w:rFonts w:cs="Arial"/>
                <w:sz w:val="24"/>
                <w:szCs w:val="24"/>
              </w:rPr>
              <w:t>Summary of analysis carried out,</w:t>
            </w:r>
          </w:p>
          <w:p w14:paraId="756680E5" w14:textId="77777777" w:rsidR="003C32AB" w:rsidRPr="000B597C" w:rsidRDefault="003C32AB" w:rsidP="003C32AB">
            <w:pPr>
              <w:pStyle w:val="ListParagraph"/>
              <w:numPr>
                <w:ilvl w:val="2"/>
                <w:numId w:val="37"/>
              </w:numPr>
              <w:ind w:left="459" w:hanging="425"/>
              <w:rPr>
                <w:rFonts w:cs="Arial"/>
                <w:sz w:val="24"/>
                <w:szCs w:val="24"/>
              </w:rPr>
            </w:pPr>
            <w:r w:rsidRPr="000B597C">
              <w:rPr>
                <w:rFonts w:cs="Arial"/>
                <w:sz w:val="24"/>
                <w:szCs w:val="24"/>
              </w:rPr>
              <w:t>Identified gaps in knowledge,</w:t>
            </w:r>
          </w:p>
          <w:p w14:paraId="786BD67C" w14:textId="77777777" w:rsidR="003C32AB" w:rsidRPr="000B597C" w:rsidRDefault="003C32AB" w:rsidP="003C32AB">
            <w:pPr>
              <w:pStyle w:val="ListParagraph"/>
              <w:numPr>
                <w:ilvl w:val="2"/>
                <w:numId w:val="37"/>
              </w:numPr>
              <w:ind w:left="459" w:hanging="425"/>
              <w:rPr>
                <w:rFonts w:cs="Arial"/>
                <w:sz w:val="24"/>
                <w:szCs w:val="24"/>
              </w:rPr>
            </w:pPr>
            <w:r w:rsidRPr="000B597C">
              <w:rPr>
                <w:rFonts w:cs="Arial"/>
                <w:sz w:val="24"/>
                <w:szCs w:val="24"/>
              </w:rPr>
              <w:lastRenderedPageBreak/>
              <w:t>Proposed research agenda for the programme in the coming 3 years;</w:t>
            </w:r>
          </w:p>
          <w:p w14:paraId="7A2586AF" w14:textId="77777777" w:rsidR="003C32AB" w:rsidRPr="000B597C" w:rsidRDefault="003C32AB" w:rsidP="003C32AB">
            <w:pPr>
              <w:pStyle w:val="ListParagraph"/>
              <w:numPr>
                <w:ilvl w:val="1"/>
                <w:numId w:val="36"/>
              </w:numPr>
              <w:ind w:left="466"/>
              <w:rPr>
                <w:rFonts w:eastAsia="Times" w:cs="Arial"/>
                <w:color w:val="000000"/>
                <w:sz w:val="24"/>
                <w:szCs w:val="24"/>
                <w:lang w:val="en-US" w:eastAsia="en-GB"/>
              </w:rPr>
            </w:pPr>
            <w:r w:rsidRPr="000B597C">
              <w:rPr>
                <w:rFonts w:cs="Arial"/>
                <w:sz w:val="24"/>
                <w:szCs w:val="24"/>
              </w:rPr>
              <w:t>Relevant/reliable lessons learned for the advancement of TMM.</w:t>
            </w:r>
          </w:p>
          <w:p w14:paraId="0E0FC353" w14:textId="3B9CE36A" w:rsidR="00E60A6D" w:rsidRPr="000B597C" w:rsidRDefault="00E60A6D" w:rsidP="003C32AB">
            <w:pPr>
              <w:pStyle w:val="ListParagraph"/>
              <w:ind w:left="459"/>
              <w:rPr>
                <w:rFonts w:eastAsia="Times" w:cs="Arial"/>
                <w:color w:val="000000"/>
                <w:sz w:val="24"/>
                <w:szCs w:val="24"/>
                <w:lang w:val="en-US" w:eastAsia="en-GB"/>
              </w:rPr>
            </w:pPr>
          </w:p>
        </w:tc>
        <w:tc>
          <w:tcPr>
            <w:tcW w:w="1560" w:type="dxa"/>
          </w:tcPr>
          <w:p w14:paraId="0DC50280" w14:textId="5DF4581A" w:rsidR="00E60A6D" w:rsidRPr="000B597C" w:rsidRDefault="003C32AB" w:rsidP="00A56481">
            <w:pPr>
              <w:rPr>
                <w:rFonts w:cs="Arial"/>
                <w:sz w:val="24"/>
                <w:szCs w:val="24"/>
                <w:lang w:val="en-US"/>
              </w:rPr>
            </w:pPr>
            <w:r w:rsidRPr="000B597C">
              <w:rPr>
                <w:rFonts w:eastAsia="Times" w:cs="Arial"/>
                <w:color w:val="000000"/>
                <w:sz w:val="24"/>
                <w:szCs w:val="24"/>
                <w:lang w:val="en-US" w:eastAsia="en-GB"/>
              </w:rPr>
              <w:lastRenderedPageBreak/>
              <w:t>By week 20</w:t>
            </w:r>
            <w:r w:rsidR="00E60A6D" w:rsidRPr="000B597C">
              <w:rPr>
                <w:rFonts w:eastAsia="Times" w:cs="Arial"/>
                <w:color w:val="000000"/>
                <w:sz w:val="24"/>
                <w:szCs w:val="24"/>
                <w:lang w:val="en-US" w:eastAsia="en-GB"/>
              </w:rPr>
              <w:t xml:space="preserve"> of assignment</w:t>
            </w:r>
          </w:p>
        </w:tc>
      </w:tr>
      <w:tr w:rsidR="00E60A6D" w:rsidRPr="00616B31" w14:paraId="5E147288" w14:textId="77777777" w:rsidTr="002C3C46">
        <w:tc>
          <w:tcPr>
            <w:tcW w:w="562" w:type="dxa"/>
          </w:tcPr>
          <w:p w14:paraId="61DB55AC" w14:textId="77777777" w:rsidR="00E60A6D" w:rsidRPr="000B597C" w:rsidRDefault="00E60A6D" w:rsidP="00E60A6D">
            <w:pPr>
              <w:pStyle w:val="ListParagraph"/>
              <w:numPr>
                <w:ilvl w:val="0"/>
                <w:numId w:val="35"/>
              </w:numPr>
              <w:rPr>
                <w:rFonts w:cs="Arial"/>
                <w:sz w:val="24"/>
                <w:szCs w:val="24"/>
              </w:rPr>
            </w:pPr>
          </w:p>
        </w:tc>
        <w:tc>
          <w:tcPr>
            <w:tcW w:w="3402" w:type="dxa"/>
          </w:tcPr>
          <w:p w14:paraId="36728465" w14:textId="0F465492" w:rsidR="00E60A6D" w:rsidRPr="000B597C" w:rsidRDefault="00E60A6D" w:rsidP="00E60A6D">
            <w:pPr>
              <w:rPr>
                <w:rFonts w:cs="Arial"/>
                <w:sz w:val="24"/>
                <w:szCs w:val="24"/>
              </w:rPr>
            </w:pPr>
            <w:r w:rsidRPr="000B597C">
              <w:rPr>
                <w:rFonts w:eastAsia="Times" w:cs="Arial"/>
                <w:color w:val="000000"/>
                <w:sz w:val="24"/>
                <w:szCs w:val="24"/>
                <w:lang w:eastAsia="en-GB"/>
              </w:rPr>
              <w:t>Lead</w:t>
            </w:r>
            <w:r w:rsidRPr="000B597C">
              <w:rPr>
                <w:rFonts w:eastAsia="Times" w:cs="Arial"/>
                <w:color w:val="000000"/>
                <w:sz w:val="24"/>
                <w:szCs w:val="24"/>
                <w:lang w:val="en-US" w:eastAsia="en-GB"/>
              </w:rPr>
              <w:t xml:space="preserve"> the development of a harmonized M&amp;E framework for the TMM programme,</w:t>
            </w:r>
            <w:r w:rsidRPr="000B597C">
              <w:rPr>
                <w:rFonts w:cs="Arial"/>
                <w:sz w:val="24"/>
                <w:szCs w:val="24"/>
              </w:rPr>
              <w:t xml:space="preserve"> ensuring buy-in of all TMM stakeholders throughout the process</w:t>
            </w:r>
          </w:p>
        </w:tc>
        <w:tc>
          <w:tcPr>
            <w:tcW w:w="4536" w:type="dxa"/>
          </w:tcPr>
          <w:p w14:paraId="16BC900B" w14:textId="77777777" w:rsidR="00E60A6D" w:rsidRPr="000B597C" w:rsidRDefault="00E60A6D" w:rsidP="00E60A6D">
            <w:pPr>
              <w:pStyle w:val="ListParagraph"/>
              <w:numPr>
                <w:ilvl w:val="0"/>
                <w:numId w:val="36"/>
              </w:numPr>
              <w:rPr>
                <w:rFonts w:eastAsia="Times" w:cs="Arial"/>
                <w:vanish/>
                <w:color w:val="000000"/>
                <w:sz w:val="24"/>
                <w:szCs w:val="24"/>
                <w:lang w:val="en-US" w:eastAsia="en-GB"/>
              </w:rPr>
            </w:pPr>
          </w:p>
          <w:p w14:paraId="0EC9E52D" w14:textId="7CADA897" w:rsidR="00E60A6D" w:rsidRPr="000B597C" w:rsidRDefault="00E60A6D" w:rsidP="00E60A6D">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TMM M&amp;E framework narrative document (no more than 8 pages);</w:t>
            </w:r>
          </w:p>
          <w:p w14:paraId="7EB18AA0" w14:textId="77777777" w:rsidR="00C510F5" w:rsidRPr="000B597C" w:rsidRDefault="00C510F5" w:rsidP="00E60A6D">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Set of monitoring tools required for the implementation of the M&amp;E framework (annexed to the M&amp;E framework narrative report)</w:t>
            </w:r>
          </w:p>
          <w:p w14:paraId="624DF985" w14:textId="3B0190E8" w:rsidR="00E60A6D" w:rsidRPr="000B597C" w:rsidRDefault="00E60A6D" w:rsidP="00C510F5">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Power point presentation outlining the M&amp;E framework (no more than 5 slides)</w:t>
            </w:r>
          </w:p>
        </w:tc>
        <w:tc>
          <w:tcPr>
            <w:tcW w:w="1560" w:type="dxa"/>
          </w:tcPr>
          <w:p w14:paraId="646A538F" w14:textId="43B0131A" w:rsidR="00E60A6D" w:rsidRPr="000B597C" w:rsidRDefault="00E60A6D" w:rsidP="003C32AB">
            <w:pPr>
              <w:rPr>
                <w:rFonts w:eastAsia="Times" w:cs="Arial"/>
                <w:color w:val="000000"/>
                <w:sz w:val="24"/>
                <w:szCs w:val="24"/>
                <w:lang w:val="en-US" w:eastAsia="en-GB"/>
              </w:rPr>
            </w:pPr>
            <w:r w:rsidRPr="000B597C">
              <w:rPr>
                <w:rFonts w:eastAsia="Times" w:cs="Arial"/>
                <w:color w:val="000000"/>
                <w:sz w:val="24"/>
                <w:szCs w:val="24"/>
                <w:lang w:val="en-US" w:eastAsia="en-GB"/>
              </w:rPr>
              <w:t xml:space="preserve">By week </w:t>
            </w:r>
            <w:r w:rsidR="003C32AB" w:rsidRPr="000B597C">
              <w:rPr>
                <w:rFonts w:eastAsia="Times" w:cs="Arial"/>
                <w:color w:val="000000"/>
                <w:sz w:val="24"/>
                <w:szCs w:val="24"/>
                <w:lang w:val="en-US" w:eastAsia="en-GB"/>
              </w:rPr>
              <w:t>24</w:t>
            </w:r>
            <w:r w:rsidRPr="000B597C">
              <w:rPr>
                <w:rFonts w:eastAsia="Times" w:cs="Arial"/>
                <w:color w:val="000000"/>
                <w:sz w:val="24"/>
                <w:szCs w:val="24"/>
                <w:lang w:val="en-US" w:eastAsia="en-GB"/>
              </w:rPr>
              <w:t xml:space="preserve"> of assignment</w:t>
            </w:r>
          </w:p>
        </w:tc>
      </w:tr>
      <w:tr w:rsidR="00E60A6D" w:rsidRPr="00616B31" w14:paraId="37964DB7" w14:textId="77777777" w:rsidTr="002C3C46">
        <w:tc>
          <w:tcPr>
            <w:tcW w:w="562" w:type="dxa"/>
          </w:tcPr>
          <w:p w14:paraId="612D9829" w14:textId="77777777" w:rsidR="00E60A6D" w:rsidRPr="000B597C" w:rsidRDefault="00E60A6D" w:rsidP="00E60A6D">
            <w:pPr>
              <w:pStyle w:val="ListParagraph"/>
              <w:numPr>
                <w:ilvl w:val="0"/>
                <w:numId w:val="35"/>
              </w:numPr>
              <w:rPr>
                <w:rFonts w:cs="Arial"/>
                <w:sz w:val="24"/>
                <w:szCs w:val="24"/>
              </w:rPr>
            </w:pPr>
          </w:p>
        </w:tc>
        <w:tc>
          <w:tcPr>
            <w:tcW w:w="3402" w:type="dxa"/>
          </w:tcPr>
          <w:p w14:paraId="2D3342B9" w14:textId="42D2AD01" w:rsidR="00E60A6D" w:rsidRPr="000B597C" w:rsidRDefault="00E60A6D" w:rsidP="00E60A6D">
            <w:pPr>
              <w:rPr>
                <w:rFonts w:eastAsia="Times" w:cs="Arial"/>
                <w:color w:val="000000"/>
                <w:sz w:val="24"/>
                <w:szCs w:val="24"/>
                <w:lang w:eastAsia="en-GB"/>
              </w:rPr>
            </w:pPr>
            <w:r w:rsidRPr="000B597C">
              <w:rPr>
                <w:rFonts w:eastAsia="Times" w:cs="Arial"/>
                <w:color w:val="000000"/>
                <w:sz w:val="24"/>
                <w:szCs w:val="24"/>
                <w:lang w:eastAsia="en-GB"/>
              </w:rPr>
              <w:t>Building on the methodology and results of the 2012 “National survey of institutions for children in Rwanda”, design and technically support the implementation of a follow-up survey to collect updated information on the status of children in formal alternative care in Rwanda, adjusting the scope and methodology where necessary to meet the current information needs of TMM management</w:t>
            </w:r>
          </w:p>
        </w:tc>
        <w:tc>
          <w:tcPr>
            <w:tcW w:w="4536" w:type="dxa"/>
          </w:tcPr>
          <w:p w14:paraId="54AE0105" w14:textId="77777777" w:rsidR="00E60A6D" w:rsidRPr="000B597C" w:rsidRDefault="00E60A6D" w:rsidP="00E60A6D">
            <w:pPr>
              <w:pStyle w:val="ListParagraph"/>
              <w:numPr>
                <w:ilvl w:val="0"/>
                <w:numId w:val="36"/>
              </w:numPr>
              <w:rPr>
                <w:rFonts w:eastAsia="Times" w:cs="Arial"/>
                <w:vanish/>
                <w:color w:val="000000"/>
                <w:sz w:val="24"/>
                <w:szCs w:val="24"/>
                <w:lang w:val="en-US" w:eastAsia="en-GB"/>
              </w:rPr>
            </w:pPr>
          </w:p>
          <w:p w14:paraId="7A826F0C" w14:textId="2554FD5A" w:rsidR="00E60A6D" w:rsidRPr="000B597C" w:rsidRDefault="006524C5" w:rsidP="00E60A6D">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 xml:space="preserve">Internal </w:t>
            </w:r>
            <w:r w:rsidR="00E60A6D" w:rsidRPr="000B597C">
              <w:rPr>
                <w:rFonts w:eastAsia="Times" w:cs="Arial"/>
                <w:color w:val="000000"/>
                <w:sz w:val="24"/>
                <w:szCs w:val="24"/>
                <w:lang w:val="en-US" w:eastAsia="en-GB"/>
              </w:rPr>
              <w:t>Report of survey of children living in formal alternative care in Rwanda;</w:t>
            </w:r>
          </w:p>
          <w:p w14:paraId="78EB07E2" w14:textId="77777777" w:rsidR="00E60A6D" w:rsidRPr="000B597C" w:rsidRDefault="00E60A6D" w:rsidP="00E60A6D">
            <w:pPr>
              <w:pStyle w:val="ListParagraph"/>
              <w:numPr>
                <w:ilvl w:val="1"/>
                <w:numId w:val="36"/>
              </w:numPr>
              <w:ind w:left="459" w:hanging="425"/>
              <w:rPr>
                <w:rFonts w:eastAsia="Times" w:cs="Arial"/>
                <w:color w:val="000000"/>
                <w:sz w:val="24"/>
                <w:szCs w:val="24"/>
                <w:lang w:val="en-US" w:eastAsia="en-GB"/>
              </w:rPr>
            </w:pPr>
            <w:r w:rsidRPr="000B597C">
              <w:rPr>
                <w:rFonts w:eastAsia="Times" w:cs="Arial"/>
                <w:color w:val="000000"/>
                <w:sz w:val="24"/>
                <w:szCs w:val="24"/>
                <w:lang w:val="en-US" w:eastAsia="en-GB"/>
              </w:rPr>
              <w:t>Power point presentation on the findings of the survey (no more than 8 slides).</w:t>
            </w:r>
          </w:p>
          <w:p w14:paraId="22938747" w14:textId="77777777" w:rsidR="00E60A6D" w:rsidRPr="000B597C" w:rsidRDefault="00E60A6D" w:rsidP="00E60A6D">
            <w:pPr>
              <w:ind w:left="34"/>
              <w:rPr>
                <w:rFonts w:eastAsia="Times" w:cs="Arial"/>
                <w:color w:val="000000"/>
                <w:sz w:val="24"/>
                <w:szCs w:val="24"/>
                <w:lang w:val="en-US" w:eastAsia="en-GB"/>
              </w:rPr>
            </w:pPr>
          </w:p>
        </w:tc>
        <w:tc>
          <w:tcPr>
            <w:tcW w:w="1560" w:type="dxa"/>
          </w:tcPr>
          <w:p w14:paraId="10B980FE" w14:textId="1ED8076A" w:rsidR="00E60A6D" w:rsidRPr="000B597C" w:rsidRDefault="00E60A6D" w:rsidP="006524C5">
            <w:pPr>
              <w:rPr>
                <w:rFonts w:cs="Arial"/>
                <w:sz w:val="24"/>
                <w:szCs w:val="24"/>
                <w:lang w:val="en-US"/>
              </w:rPr>
            </w:pPr>
            <w:r w:rsidRPr="000B597C">
              <w:rPr>
                <w:rFonts w:cs="Arial"/>
                <w:sz w:val="24"/>
                <w:szCs w:val="24"/>
                <w:lang w:val="en-US"/>
              </w:rPr>
              <w:t xml:space="preserve">By week </w:t>
            </w:r>
            <w:r w:rsidR="006524C5" w:rsidRPr="000B597C">
              <w:rPr>
                <w:rFonts w:cs="Arial"/>
                <w:sz w:val="24"/>
                <w:szCs w:val="24"/>
                <w:lang w:val="en-US"/>
              </w:rPr>
              <w:t>32</w:t>
            </w:r>
            <w:r w:rsidRPr="000B597C">
              <w:rPr>
                <w:rFonts w:cs="Arial"/>
                <w:sz w:val="24"/>
                <w:szCs w:val="24"/>
                <w:lang w:val="en-US"/>
              </w:rPr>
              <w:t xml:space="preserve"> of assignment</w:t>
            </w:r>
          </w:p>
        </w:tc>
      </w:tr>
      <w:tr w:rsidR="00E60A6D" w:rsidRPr="00616B31" w14:paraId="1888ABF6" w14:textId="77777777" w:rsidTr="002C3C46">
        <w:tc>
          <w:tcPr>
            <w:tcW w:w="562" w:type="dxa"/>
          </w:tcPr>
          <w:p w14:paraId="0603A506" w14:textId="77777777" w:rsidR="00E60A6D" w:rsidRPr="000B597C" w:rsidDel="00361887" w:rsidRDefault="00E60A6D" w:rsidP="00E60A6D">
            <w:pPr>
              <w:pStyle w:val="ListParagraph"/>
              <w:numPr>
                <w:ilvl w:val="0"/>
                <w:numId w:val="35"/>
              </w:numPr>
              <w:rPr>
                <w:rFonts w:cs="Arial"/>
                <w:sz w:val="24"/>
                <w:szCs w:val="24"/>
              </w:rPr>
            </w:pPr>
          </w:p>
        </w:tc>
        <w:tc>
          <w:tcPr>
            <w:tcW w:w="3402" w:type="dxa"/>
          </w:tcPr>
          <w:p w14:paraId="54DE92AC" w14:textId="19222238" w:rsidR="00E60A6D" w:rsidRPr="000B597C" w:rsidRDefault="00E60A6D" w:rsidP="004E0878">
            <w:pPr>
              <w:rPr>
                <w:rFonts w:eastAsia="Times" w:cs="Arial"/>
                <w:color w:val="000000"/>
                <w:sz w:val="24"/>
                <w:szCs w:val="24"/>
                <w:lang w:eastAsia="en-GB"/>
              </w:rPr>
            </w:pPr>
            <w:r w:rsidRPr="000B597C">
              <w:rPr>
                <w:rFonts w:eastAsia="Times" w:cs="Arial"/>
                <w:color w:val="000000"/>
                <w:sz w:val="24"/>
                <w:szCs w:val="24"/>
                <w:lang w:eastAsia="en-GB"/>
              </w:rPr>
              <w:t>Build the capacity of critical TMM stakeholders and technical staff to routinely implement the M&amp;E framework</w:t>
            </w:r>
            <w:r w:rsidR="002C3C46" w:rsidRPr="000B597C">
              <w:rPr>
                <w:rFonts w:eastAsia="Times" w:cs="Arial"/>
                <w:color w:val="000000"/>
                <w:sz w:val="24"/>
                <w:szCs w:val="24"/>
                <w:lang w:eastAsia="en-GB"/>
              </w:rPr>
              <w:t>, developing required resources and delivering training sessions</w:t>
            </w:r>
          </w:p>
        </w:tc>
        <w:tc>
          <w:tcPr>
            <w:tcW w:w="4536" w:type="dxa"/>
          </w:tcPr>
          <w:p w14:paraId="661DAC5F" w14:textId="77777777" w:rsidR="00E60A6D" w:rsidRPr="000B597C" w:rsidRDefault="00E60A6D" w:rsidP="004E0878">
            <w:pPr>
              <w:pStyle w:val="ListParagraph"/>
              <w:numPr>
                <w:ilvl w:val="0"/>
                <w:numId w:val="36"/>
              </w:numPr>
              <w:rPr>
                <w:rFonts w:eastAsia="Times" w:cs="Arial"/>
                <w:vanish/>
                <w:color w:val="000000"/>
                <w:sz w:val="24"/>
                <w:szCs w:val="24"/>
                <w:lang w:val="en-US" w:eastAsia="en-GB"/>
              </w:rPr>
            </w:pPr>
          </w:p>
          <w:p w14:paraId="22071E57" w14:textId="13D6A958" w:rsidR="00E60A6D" w:rsidRPr="000B597C" w:rsidRDefault="00E60A6D" w:rsidP="004E0878">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 xml:space="preserve">A </w:t>
            </w:r>
            <w:r w:rsidR="002C3C46" w:rsidRPr="000B597C">
              <w:rPr>
                <w:rFonts w:eastAsia="Times" w:cs="Arial"/>
                <w:color w:val="000000"/>
                <w:sz w:val="24"/>
                <w:szCs w:val="24"/>
                <w:lang w:val="en-US" w:eastAsia="en-GB"/>
              </w:rPr>
              <w:t xml:space="preserve">two-year </w:t>
            </w:r>
            <w:r w:rsidRPr="000B597C">
              <w:rPr>
                <w:rFonts w:eastAsia="Times" w:cs="Arial"/>
                <w:color w:val="000000"/>
                <w:sz w:val="24"/>
                <w:szCs w:val="24"/>
                <w:lang w:val="en-US" w:eastAsia="en-GB"/>
              </w:rPr>
              <w:t xml:space="preserve">capacity building </w:t>
            </w:r>
            <w:r w:rsidR="00724168" w:rsidRPr="000B597C">
              <w:rPr>
                <w:rFonts w:eastAsia="Times" w:cs="Arial"/>
                <w:color w:val="000000"/>
                <w:sz w:val="24"/>
                <w:szCs w:val="24"/>
                <w:lang w:val="en-US" w:eastAsia="en-GB"/>
              </w:rPr>
              <w:t>strategy developed based on the initial assessment</w:t>
            </w:r>
            <w:r w:rsidRPr="000B597C">
              <w:rPr>
                <w:rFonts w:eastAsia="Times" w:cs="Arial"/>
                <w:color w:val="000000"/>
                <w:sz w:val="24"/>
                <w:szCs w:val="24"/>
                <w:lang w:val="en-US" w:eastAsia="en-GB"/>
              </w:rPr>
              <w:t>, focused on the TMM M&amp;E framework, including session plans, hand-outs, power-point slides tailored to different audiences as needed</w:t>
            </w:r>
            <w:r w:rsidR="002C3C46" w:rsidRPr="000B597C">
              <w:rPr>
                <w:rFonts w:eastAsia="Times" w:cs="Arial"/>
                <w:color w:val="000000"/>
                <w:sz w:val="24"/>
                <w:szCs w:val="24"/>
                <w:lang w:val="en-US" w:eastAsia="en-GB"/>
              </w:rPr>
              <w:t>;</w:t>
            </w:r>
          </w:p>
          <w:p w14:paraId="1E9840CA" w14:textId="08331849" w:rsidR="00E60A6D" w:rsidRPr="000B597C" w:rsidRDefault="00E60A6D" w:rsidP="004E0878">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 xml:space="preserve">Minutes </w:t>
            </w:r>
            <w:r w:rsidR="004E0878" w:rsidRPr="000B597C">
              <w:rPr>
                <w:rFonts w:eastAsia="Times" w:cs="Arial"/>
                <w:color w:val="000000"/>
                <w:sz w:val="24"/>
                <w:szCs w:val="24"/>
                <w:lang w:val="en-US" w:eastAsia="en-GB"/>
              </w:rPr>
              <w:t xml:space="preserve">and evaluation forms </w:t>
            </w:r>
            <w:r w:rsidRPr="000B597C">
              <w:rPr>
                <w:rFonts w:eastAsia="Times" w:cs="Arial"/>
                <w:color w:val="000000"/>
                <w:sz w:val="24"/>
                <w:szCs w:val="24"/>
                <w:lang w:val="en-US" w:eastAsia="en-GB"/>
              </w:rPr>
              <w:t xml:space="preserve">of at least </w:t>
            </w:r>
            <w:r w:rsidR="002C3C46" w:rsidRPr="000B597C">
              <w:rPr>
                <w:rFonts w:eastAsia="Times" w:cs="Arial"/>
                <w:color w:val="000000"/>
                <w:sz w:val="24"/>
                <w:szCs w:val="24"/>
                <w:lang w:val="en-US" w:eastAsia="en-GB"/>
              </w:rPr>
              <w:t>six</w:t>
            </w:r>
            <w:r w:rsidRPr="000B597C">
              <w:rPr>
                <w:rFonts w:eastAsia="Times" w:cs="Arial"/>
                <w:color w:val="000000"/>
                <w:sz w:val="24"/>
                <w:szCs w:val="24"/>
                <w:lang w:val="en-US" w:eastAsia="en-GB"/>
              </w:rPr>
              <w:t xml:space="preserve"> </w:t>
            </w:r>
            <w:r w:rsidR="004E0878" w:rsidRPr="000B597C">
              <w:rPr>
                <w:rFonts w:eastAsia="Times" w:cs="Arial"/>
                <w:color w:val="000000"/>
                <w:sz w:val="24"/>
                <w:szCs w:val="24"/>
                <w:lang w:val="en-US" w:eastAsia="en-GB"/>
              </w:rPr>
              <w:t xml:space="preserve">(minimum one-day) </w:t>
            </w:r>
            <w:r w:rsidRPr="000B597C">
              <w:rPr>
                <w:rFonts w:eastAsia="Times" w:cs="Arial"/>
                <w:color w:val="000000"/>
                <w:sz w:val="24"/>
                <w:szCs w:val="24"/>
                <w:lang w:val="en-US" w:eastAsia="en-GB"/>
              </w:rPr>
              <w:t>capacity building sessions</w:t>
            </w:r>
            <w:r w:rsidR="002C3C46" w:rsidRPr="000B597C">
              <w:rPr>
                <w:rFonts w:eastAsia="Times" w:cs="Arial"/>
                <w:color w:val="000000"/>
                <w:sz w:val="24"/>
                <w:szCs w:val="24"/>
                <w:lang w:val="en-US" w:eastAsia="en-GB"/>
              </w:rPr>
              <w:t xml:space="preserve"> held for a variety of professionals directly involved in the monitoring of TMM</w:t>
            </w:r>
            <w:r w:rsidR="004E0878" w:rsidRPr="000B597C">
              <w:rPr>
                <w:rFonts w:eastAsia="Times" w:cs="Arial"/>
                <w:color w:val="000000"/>
                <w:sz w:val="24"/>
                <w:szCs w:val="24"/>
                <w:lang w:val="en-US" w:eastAsia="en-GB"/>
              </w:rPr>
              <w:t>;</w:t>
            </w:r>
          </w:p>
          <w:p w14:paraId="0623A987" w14:textId="620EF9F0" w:rsidR="004E0878" w:rsidRPr="000B597C" w:rsidRDefault="004E0878" w:rsidP="004E0878">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Brief report (no more than 4 pages) summarizing outcomes of training experience with recommendations for continuation of capacity building plan throughout 2015-2016</w:t>
            </w:r>
          </w:p>
        </w:tc>
        <w:tc>
          <w:tcPr>
            <w:tcW w:w="1560" w:type="dxa"/>
          </w:tcPr>
          <w:p w14:paraId="669B8679" w14:textId="7610225E" w:rsidR="00E60A6D" w:rsidRPr="000B597C" w:rsidRDefault="002C3C46" w:rsidP="004E0878">
            <w:pPr>
              <w:rPr>
                <w:rFonts w:eastAsia="Times" w:cs="Arial"/>
                <w:color w:val="000000"/>
                <w:sz w:val="24"/>
                <w:szCs w:val="24"/>
                <w:lang w:val="en-US" w:eastAsia="en-GB"/>
              </w:rPr>
            </w:pPr>
            <w:r w:rsidRPr="000B597C">
              <w:rPr>
                <w:rFonts w:eastAsia="Times" w:cs="Arial"/>
                <w:color w:val="000000"/>
                <w:sz w:val="24"/>
                <w:szCs w:val="24"/>
                <w:lang w:val="en-US" w:eastAsia="en-GB"/>
              </w:rPr>
              <w:t>Plan delivered b</w:t>
            </w:r>
            <w:r w:rsidR="00E60A6D" w:rsidRPr="000B597C">
              <w:rPr>
                <w:rFonts w:eastAsia="Times" w:cs="Arial"/>
                <w:color w:val="000000"/>
                <w:sz w:val="24"/>
                <w:szCs w:val="24"/>
                <w:lang w:val="en-US" w:eastAsia="en-GB"/>
              </w:rPr>
              <w:t xml:space="preserve">y week </w:t>
            </w:r>
            <w:r w:rsidR="006524C5" w:rsidRPr="000B597C">
              <w:rPr>
                <w:rFonts w:eastAsia="Times" w:cs="Arial"/>
                <w:color w:val="000000"/>
                <w:sz w:val="24"/>
                <w:szCs w:val="24"/>
                <w:lang w:val="en-US" w:eastAsia="en-GB"/>
              </w:rPr>
              <w:t>36</w:t>
            </w:r>
            <w:r w:rsidR="00E60A6D" w:rsidRPr="000B597C">
              <w:rPr>
                <w:rFonts w:eastAsia="Times" w:cs="Arial"/>
                <w:color w:val="000000"/>
                <w:sz w:val="24"/>
                <w:szCs w:val="24"/>
                <w:lang w:val="en-US" w:eastAsia="en-GB"/>
              </w:rPr>
              <w:t xml:space="preserve"> of assignment</w:t>
            </w:r>
            <w:r w:rsidRPr="000B597C">
              <w:rPr>
                <w:rFonts w:eastAsia="Times" w:cs="Arial"/>
                <w:color w:val="000000"/>
                <w:sz w:val="24"/>
                <w:szCs w:val="24"/>
                <w:lang w:val="en-US" w:eastAsia="en-GB"/>
              </w:rPr>
              <w:t>;</w:t>
            </w:r>
          </w:p>
          <w:p w14:paraId="739760D9" w14:textId="77777777" w:rsidR="004E0878" w:rsidRPr="000B597C" w:rsidRDefault="004E0878" w:rsidP="004E0878">
            <w:pPr>
              <w:rPr>
                <w:rFonts w:eastAsia="Times" w:cs="Arial"/>
                <w:color w:val="000000"/>
                <w:sz w:val="24"/>
                <w:szCs w:val="24"/>
                <w:lang w:val="en-US" w:eastAsia="en-GB"/>
              </w:rPr>
            </w:pPr>
          </w:p>
          <w:p w14:paraId="5EFEC83A" w14:textId="77777777" w:rsidR="002C3C46" w:rsidRPr="000B597C" w:rsidRDefault="002C3C46" w:rsidP="004E0878">
            <w:pPr>
              <w:rPr>
                <w:rFonts w:eastAsia="Times" w:cs="Arial"/>
                <w:color w:val="000000"/>
                <w:sz w:val="24"/>
                <w:szCs w:val="24"/>
                <w:lang w:val="en-US" w:eastAsia="en-GB"/>
              </w:rPr>
            </w:pPr>
            <w:r w:rsidRPr="000B597C">
              <w:rPr>
                <w:rFonts w:eastAsia="Times" w:cs="Arial"/>
                <w:color w:val="000000"/>
                <w:sz w:val="24"/>
                <w:szCs w:val="24"/>
                <w:lang w:val="en-US" w:eastAsia="en-GB"/>
              </w:rPr>
              <w:t>Minutes delivered latest one week after each trai</w:t>
            </w:r>
            <w:r w:rsidR="004E0878" w:rsidRPr="000B597C">
              <w:rPr>
                <w:rFonts w:eastAsia="Times" w:cs="Arial"/>
                <w:color w:val="000000"/>
                <w:sz w:val="24"/>
                <w:szCs w:val="24"/>
                <w:lang w:val="en-US" w:eastAsia="en-GB"/>
              </w:rPr>
              <w:t>ning session;</w:t>
            </w:r>
          </w:p>
          <w:p w14:paraId="0D4E7984" w14:textId="77777777" w:rsidR="004E0878" w:rsidRPr="000B597C" w:rsidRDefault="004E0878" w:rsidP="004E0878">
            <w:pPr>
              <w:rPr>
                <w:rFonts w:eastAsia="Times" w:cs="Arial"/>
                <w:color w:val="000000"/>
                <w:sz w:val="24"/>
                <w:szCs w:val="24"/>
                <w:lang w:val="en-US" w:eastAsia="en-GB"/>
              </w:rPr>
            </w:pPr>
          </w:p>
          <w:p w14:paraId="212B632E" w14:textId="16987E12" w:rsidR="004E0878" w:rsidRPr="000B597C" w:rsidRDefault="004E0878" w:rsidP="004E0878">
            <w:pPr>
              <w:rPr>
                <w:rFonts w:eastAsia="Times" w:cs="Arial"/>
                <w:color w:val="000000"/>
                <w:sz w:val="24"/>
                <w:szCs w:val="24"/>
                <w:lang w:val="en-US" w:eastAsia="en-GB"/>
              </w:rPr>
            </w:pPr>
            <w:r w:rsidRPr="000B597C">
              <w:rPr>
                <w:rFonts w:eastAsia="Times" w:cs="Arial"/>
                <w:color w:val="000000"/>
                <w:sz w:val="24"/>
                <w:szCs w:val="24"/>
                <w:lang w:val="en-US" w:eastAsia="en-GB"/>
              </w:rPr>
              <w:t>Report delivered by end of assignment</w:t>
            </w:r>
          </w:p>
        </w:tc>
      </w:tr>
      <w:tr w:rsidR="00E60A6D" w:rsidRPr="00616B31" w14:paraId="597A22B9" w14:textId="77777777" w:rsidTr="002C3C46">
        <w:tc>
          <w:tcPr>
            <w:tcW w:w="562" w:type="dxa"/>
          </w:tcPr>
          <w:p w14:paraId="48903F3F" w14:textId="6F543A53" w:rsidR="00E60A6D" w:rsidRPr="000B597C" w:rsidRDefault="00E60A6D" w:rsidP="00E60A6D">
            <w:pPr>
              <w:pStyle w:val="ListParagraph"/>
              <w:numPr>
                <w:ilvl w:val="0"/>
                <w:numId w:val="35"/>
              </w:numPr>
              <w:rPr>
                <w:rFonts w:cs="Arial"/>
                <w:sz w:val="24"/>
                <w:szCs w:val="24"/>
              </w:rPr>
            </w:pPr>
          </w:p>
        </w:tc>
        <w:tc>
          <w:tcPr>
            <w:tcW w:w="3402" w:type="dxa"/>
          </w:tcPr>
          <w:p w14:paraId="60D71EE3" w14:textId="5FF8A659" w:rsidR="00E60A6D" w:rsidRPr="000B597C" w:rsidRDefault="00E60A6D" w:rsidP="00901830">
            <w:pPr>
              <w:rPr>
                <w:rFonts w:eastAsia="Times" w:cs="Arial"/>
                <w:color w:val="000000"/>
                <w:sz w:val="24"/>
                <w:szCs w:val="24"/>
                <w:lang w:eastAsia="en-GB"/>
              </w:rPr>
            </w:pPr>
            <w:r w:rsidRPr="000B597C">
              <w:rPr>
                <w:rFonts w:eastAsia="Times" w:cs="Arial"/>
                <w:color w:val="000000"/>
                <w:sz w:val="24"/>
                <w:szCs w:val="24"/>
                <w:lang w:eastAsia="en-GB"/>
              </w:rPr>
              <w:t xml:space="preserve">Facilitate the process </w:t>
            </w:r>
            <w:r w:rsidR="00901830" w:rsidRPr="000B597C">
              <w:rPr>
                <w:rFonts w:eastAsia="Times" w:cs="Arial"/>
                <w:color w:val="000000"/>
                <w:sz w:val="24"/>
                <w:szCs w:val="24"/>
                <w:lang w:eastAsia="en-GB"/>
              </w:rPr>
              <w:t>towards</w:t>
            </w:r>
            <w:r w:rsidRPr="000B597C">
              <w:rPr>
                <w:rFonts w:eastAsia="Times" w:cs="Arial"/>
                <w:color w:val="000000"/>
                <w:sz w:val="24"/>
                <w:szCs w:val="24"/>
                <w:lang w:eastAsia="en-GB"/>
              </w:rPr>
              <w:t xml:space="preserve"> and conduct an inclusive mid-</w:t>
            </w:r>
            <w:r w:rsidRPr="000B597C">
              <w:rPr>
                <w:rFonts w:eastAsia="Times" w:cs="Arial"/>
                <w:color w:val="000000"/>
                <w:sz w:val="24"/>
                <w:szCs w:val="24"/>
                <w:lang w:eastAsia="en-GB"/>
              </w:rPr>
              <w:lastRenderedPageBreak/>
              <w:t xml:space="preserve">term-review of TMM so as to inform the next phase </w:t>
            </w:r>
            <w:r w:rsidR="00901830" w:rsidRPr="000B597C">
              <w:rPr>
                <w:rFonts w:eastAsia="Times" w:cs="Arial"/>
                <w:color w:val="000000"/>
                <w:sz w:val="24"/>
                <w:szCs w:val="24"/>
                <w:lang w:eastAsia="en-GB"/>
              </w:rPr>
              <w:t>programme implementation</w:t>
            </w:r>
          </w:p>
        </w:tc>
        <w:tc>
          <w:tcPr>
            <w:tcW w:w="4536" w:type="dxa"/>
          </w:tcPr>
          <w:p w14:paraId="37C8E3D9" w14:textId="77777777" w:rsidR="00E60A6D" w:rsidRPr="000B597C" w:rsidRDefault="00E60A6D" w:rsidP="004E0878">
            <w:pPr>
              <w:pStyle w:val="ListParagraph"/>
              <w:numPr>
                <w:ilvl w:val="0"/>
                <w:numId w:val="36"/>
              </w:numPr>
              <w:rPr>
                <w:rFonts w:eastAsia="Times" w:cs="Arial"/>
                <w:vanish/>
                <w:color w:val="000000"/>
                <w:sz w:val="24"/>
                <w:szCs w:val="24"/>
                <w:lang w:val="en-US" w:eastAsia="en-GB"/>
              </w:rPr>
            </w:pPr>
          </w:p>
          <w:p w14:paraId="30D9DF90" w14:textId="77777777" w:rsidR="00E60A6D" w:rsidRPr="000B597C" w:rsidRDefault="00E60A6D" w:rsidP="004E0878">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Report of mid-term review (no more than 8 pages)</w:t>
            </w:r>
          </w:p>
          <w:p w14:paraId="31626816" w14:textId="77777777" w:rsidR="00E60A6D" w:rsidRPr="000B597C" w:rsidRDefault="00E60A6D" w:rsidP="004E0878">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lastRenderedPageBreak/>
              <w:t>Power-point presentation on the main findings and recommendations of mid-term review (no more than 8 slides)</w:t>
            </w:r>
          </w:p>
        </w:tc>
        <w:tc>
          <w:tcPr>
            <w:tcW w:w="1560" w:type="dxa"/>
          </w:tcPr>
          <w:p w14:paraId="273FE67D" w14:textId="17573738" w:rsidR="00E60A6D" w:rsidRPr="000B597C" w:rsidRDefault="00E60A6D" w:rsidP="006524C5">
            <w:pPr>
              <w:rPr>
                <w:rFonts w:eastAsia="Times" w:cs="Arial"/>
                <w:color w:val="000000"/>
                <w:sz w:val="24"/>
                <w:szCs w:val="24"/>
                <w:lang w:val="en-US" w:eastAsia="en-GB"/>
              </w:rPr>
            </w:pPr>
            <w:r w:rsidRPr="000B597C">
              <w:rPr>
                <w:rFonts w:eastAsia="Times" w:cs="Arial"/>
                <w:color w:val="000000"/>
                <w:sz w:val="24"/>
                <w:szCs w:val="24"/>
                <w:lang w:val="en-US" w:eastAsia="en-GB"/>
              </w:rPr>
              <w:lastRenderedPageBreak/>
              <w:t xml:space="preserve">By week </w:t>
            </w:r>
            <w:r w:rsidR="006524C5" w:rsidRPr="000B597C">
              <w:rPr>
                <w:rFonts w:eastAsia="Times" w:cs="Arial"/>
                <w:color w:val="000000"/>
                <w:sz w:val="24"/>
                <w:szCs w:val="24"/>
                <w:lang w:val="en-US" w:eastAsia="en-GB"/>
              </w:rPr>
              <w:t>40</w:t>
            </w:r>
            <w:r w:rsidRPr="000B597C">
              <w:rPr>
                <w:rFonts w:eastAsia="Times" w:cs="Arial"/>
                <w:color w:val="000000"/>
                <w:sz w:val="24"/>
                <w:szCs w:val="24"/>
                <w:lang w:val="en-US" w:eastAsia="en-GB"/>
              </w:rPr>
              <w:t xml:space="preserve"> of </w:t>
            </w:r>
            <w:r w:rsidRPr="000B597C">
              <w:rPr>
                <w:rFonts w:eastAsia="Times" w:cs="Arial"/>
                <w:color w:val="000000"/>
                <w:sz w:val="24"/>
                <w:szCs w:val="24"/>
                <w:lang w:val="en-US" w:eastAsia="en-GB"/>
              </w:rPr>
              <w:lastRenderedPageBreak/>
              <w:t>assignment</w:t>
            </w:r>
          </w:p>
        </w:tc>
      </w:tr>
      <w:tr w:rsidR="00E60A6D" w:rsidRPr="00616B31" w14:paraId="1813386B" w14:textId="77777777" w:rsidTr="002C3C46">
        <w:tc>
          <w:tcPr>
            <w:tcW w:w="562" w:type="dxa"/>
          </w:tcPr>
          <w:p w14:paraId="3D9300D4" w14:textId="228E8505" w:rsidR="00E60A6D" w:rsidRPr="000B597C" w:rsidDel="00361887" w:rsidRDefault="00E60A6D" w:rsidP="00E60A6D">
            <w:pPr>
              <w:pStyle w:val="ListParagraph"/>
              <w:numPr>
                <w:ilvl w:val="0"/>
                <w:numId w:val="35"/>
              </w:numPr>
              <w:rPr>
                <w:rFonts w:cs="Arial"/>
                <w:sz w:val="24"/>
                <w:szCs w:val="24"/>
              </w:rPr>
            </w:pPr>
          </w:p>
        </w:tc>
        <w:tc>
          <w:tcPr>
            <w:tcW w:w="3402" w:type="dxa"/>
          </w:tcPr>
          <w:p w14:paraId="4B9394E4" w14:textId="77777777" w:rsidR="00E60A6D" w:rsidRPr="000B597C" w:rsidRDefault="00E60A6D" w:rsidP="004E0878">
            <w:pPr>
              <w:rPr>
                <w:rFonts w:eastAsia="Times" w:cs="Arial"/>
                <w:color w:val="000000"/>
                <w:sz w:val="24"/>
                <w:szCs w:val="24"/>
                <w:lang w:eastAsia="en-GB"/>
              </w:rPr>
            </w:pPr>
            <w:r w:rsidRPr="000B597C">
              <w:rPr>
                <w:rFonts w:eastAsia="Times" w:cs="Arial"/>
                <w:color w:val="000000"/>
                <w:sz w:val="24"/>
                <w:szCs w:val="24"/>
                <w:lang w:eastAsia="en-GB"/>
              </w:rPr>
              <w:t>Under the supervision of the UNICEF Chief of Child Protection, convene and facilitate monthly meetings of a TMM coordination group on M&amp;E within the scope of the broader TMM coordination team, to ensure the process and deliverables outlined above are constantly discussed, validated and approved by TMM stakeholders</w:t>
            </w:r>
          </w:p>
        </w:tc>
        <w:tc>
          <w:tcPr>
            <w:tcW w:w="4536" w:type="dxa"/>
          </w:tcPr>
          <w:p w14:paraId="77C3BA6D" w14:textId="77777777" w:rsidR="00E60A6D" w:rsidRPr="000B597C" w:rsidRDefault="00E60A6D" w:rsidP="004E0878">
            <w:pPr>
              <w:pStyle w:val="ListParagraph"/>
              <w:numPr>
                <w:ilvl w:val="0"/>
                <w:numId w:val="36"/>
              </w:numPr>
              <w:rPr>
                <w:rFonts w:eastAsia="Times" w:cs="Arial"/>
                <w:vanish/>
                <w:color w:val="000000"/>
                <w:sz w:val="24"/>
                <w:szCs w:val="24"/>
                <w:lang w:val="en-US" w:eastAsia="en-GB"/>
              </w:rPr>
            </w:pPr>
          </w:p>
          <w:p w14:paraId="2AD3F25E" w14:textId="77777777" w:rsidR="00E60A6D" w:rsidRPr="000B597C" w:rsidRDefault="00E60A6D" w:rsidP="004E0878">
            <w:pPr>
              <w:pStyle w:val="ListParagraph"/>
              <w:numPr>
                <w:ilvl w:val="1"/>
                <w:numId w:val="36"/>
              </w:numPr>
              <w:ind w:left="466"/>
              <w:rPr>
                <w:rFonts w:eastAsia="Times" w:cs="Arial"/>
                <w:color w:val="000000"/>
                <w:sz w:val="24"/>
                <w:szCs w:val="24"/>
                <w:lang w:val="en-US" w:eastAsia="en-GB"/>
              </w:rPr>
            </w:pPr>
            <w:r w:rsidRPr="000B597C">
              <w:rPr>
                <w:rFonts w:eastAsia="Times" w:cs="Arial"/>
                <w:color w:val="000000"/>
                <w:sz w:val="24"/>
                <w:szCs w:val="24"/>
                <w:lang w:val="en-US" w:eastAsia="en-GB"/>
              </w:rPr>
              <w:t>Minutes of TMM M&amp;E group meetings, to be held at least monthly</w:t>
            </w:r>
          </w:p>
        </w:tc>
        <w:tc>
          <w:tcPr>
            <w:tcW w:w="1560" w:type="dxa"/>
          </w:tcPr>
          <w:p w14:paraId="2005C2E9" w14:textId="3AB59ED3" w:rsidR="00E60A6D" w:rsidRPr="000B597C" w:rsidRDefault="00E60A6D" w:rsidP="004E0878">
            <w:pPr>
              <w:rPr>
                <w:rFonts w:eastAsia="Times" w:cs="Arial"/>
                <w:color w:val="000000"/>
                <w:sz w:val="24"/>
                <w:szCs w:val="24"/>
                <w:lang w:val="en-US" w:eastAsia="en-GB"/>
              </w:rPr>
            </w:pPr>
            <w:r w:rsidRPr="000B597C">
              <w:rPr>
                <w:rFonts w:eastAsia="Times" w:cs="Arial"/>
                <w:color w:val="000000"/>
                <w:sz w:val="24"/>
                <w:szCs w:val="24"/>
                <w:lang w:val="en-US" w:eastAsia="en-GB"/>
              </w:rPr>
              <w:t>At least monthly</w:t>
            </w:r>
            <w:r w:rsidR="002C3C46" w:rsidRPr="000B597C">
              <w:rPr>
                <w:rFonts w:eastAsia="Times" w:cs="Arial"/>
                <w:color w:val="000000"/>
                <w:sz w:val="24"/>
                <w:szCs w:val="24"/>
                <w:lang w:val="en-US" w:eastAsia="en-GB"/>
              </w:rPr>
              <w:t>, latest one week after each meeting,</w:t>
            </w:r>
            <w:r w:rsidRPr="000B597C">
              <w:rPr>
                <w:rFonts w:eastAsia="Times" w:cs="Arial"/>
                <w:color w:val="000000"/>
                <w:sz w:val="24"/>
                <w:szCs w:val="24"/>
                <w:lang w:val="en-US" w:eastAsia="en-GB"/>
              </w:rPr>
              <w:t xml:space="preserve"> </w:t>
            </w:r>
            <w:r w:rsidR="002C3C46" w:rsidRPr="000B597C">
              <w:rPr>
                <w:rFonts w:eastAsia="Times" w:cs="Arial"/>
                <w:color w:val="000000"/>
                <w:sz w:val="24"/>
                <w:szCs w:val="24"/>
                <w:lang w:val="en-US" w:eastAsia="en-GB"/>
              </w:rPr>
              <w:t>throughout during of whole assignment</w:t>
            </w:r>
          </w:p>
        </w:tc>
      </w:tr>
    </w:tbl>
    <w:p w14:paraId="3DCF29D6" w14:textId="77777777" w:rsidR="00E73DB9" w:rsidRPr="000B597C" w:rsidRDefault="00E73DB9" w:rsidP="00E73DB9">
      <w:pPr>
        <w:contextualSpacing/>
        <w:rPr>
          <w:rFonts w:cs="Arial"/>
          <w:b/>
          <w:color w:val="0070C0"/>
          <w:sz w:val="24"/>
          <w:szCs w:val="24"/>
        </w:rPr>
      </w:pPr>
    </w:p>
    <w:p w14:paraId="32C3A587" w14:textId="77777777" w:rsidR="00F01515" w:rsidRPr="000B597C" w:rsidRDefault="00F01515" w:rsidP="00E73DB9">
      <w:pPr>
        <w:contextualSpacing/>
        <w:rPr>
          <w:rFonts w:cs="Arial"/>
          <w:b/>
          <w:color w:val="0070C0"/>
          <w:sz w:val="24"/>
          <w:szCs w:val="24"/>
        </w:rPr>
      </w:pPr>
    </w:p>
    <w:p w14:paraId="16B1FA6C" w14:textId="44E0B48F" w:rsidR="00F01515" w:rsidRPr="000B597C" w:rsidRDefault="00F01515" w:rsidP="00F01515">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Payment Schedule</w:t>
      </w:r>
    </w:p>
    <w:p w14:paraId="2F2852D3" w14:textId="77777777" w:rsidR="00F01515" w:rsidRPr="000B597C" w:rsidRDefault="00F01515" w:rsidP="00F01515">
      <w:pPr>
        <w:shd w:val="clear" w:color="auto" w:fill="D9D9D9"/>
        <w:spacing w:after="0" w:line="260" w:lineRule="exact"/>
        <w:jc w:val="both"/>
        <w:rPr>
          <w:rFonts w:eastAsia="Times" w:cs="Arial"/>
          <w:b/>
          <w:color w:val="000000"/>
          <w:sz w:val="24"/>
          <w:szCs w:val="24"/>
          <w:lang w:eastAsia="en-GB"/>
        </w:rPr>
      </w:pPr>
    </w:p>
    <w:p w14:paraId="78BB8525" w14:textId="77777777" w:rsidR="00F01515" w:rsidRPr="000B597C" w:rsidRDefault="00F01515" w:rsidP="00E73DB9">
      <w:pPr>
        <w:contextualSpacing/>
        <w:rPr>
          <w:rFonts w:cs="Arial"/>
          <w:b/>
          <w:color w:val="0070C0"/>
          <w:sz w:val="24"/>
          <w:szCs w:val="24"/>
        </w:rPr>
      </w:pPr>
    </w:p>
    <w:p w14:paraId="0CF02B58" w14:textId="4D5B9C20" w:rsidR="003C32AB" w:rsidRPr="000B597C" w:rsidRDefault="00876ADD" w:rsidP="00E73DB9">
      <w:pPr>
        <w:contextualSpacing/>
        <w:rPr>
          <w:rFonts w:cs="Arial"/>
          <w:sz w:val="24"/>
          <w:szCs w:val="24"/>
        </w:rPr>
      </w:pPr>
      <w:r w:rsidRPr="000B597C">
        <w:rPr>
          <w:rFonts w:cs="Arial"/>
          <w:sz w:val="24"/>
          <w:szCs w:val="24"/>
        </w:rPr>
        <w:t xml:space="preserve">Monthly payment upon </w:t>
      </w:r>
      <w:r w:rsidR="003C32AB" w:rsidRPr="000B597C">
        <w:rPr>
          <w:rFonts w:cs="Arial"/>
          <w:sz w:val="24"/>
          <w:szCs w:val="24"/>
        </w:rPr>
        <w:t>satisfactory submission of deliverables as follows:</w:t>
      </w:r>
    </w:p>
    <w:p w14:paraId="64BD0E5D" w14:textId="77777777" w:rsidR="003C32AB" w:rsidRPr="000B597C" w:rsidRDefault="003C32AB" w:rsidP="003C32AB">
      <w:pPr>
        <w:contextualSpacing/>
        <w:rPr>
          <w:rFonts w:cs="Arial"/>
          <w:b/>
          <w:sz w:val="24"/>
          <w:szCs w:val="24"/>
        </w:rPr>
      </w:pPr>
    </w:p>
    <w:tbl>
      <w:tblPr>
        <w:tblStyle w:val="TableGrid"/>
        <w:tblW w:w="10165" w:type="dxa"/>
        <w:tblLayout w:type="fixed"/>
        <w:tblLook w:val="04A0" w:firstRow="1" w:lastRow="0" w:firstColumn="1" w:lastColumn="0" w:noHBand="0" w:noVBand="1"/>
      </w:tblPr>
      <w:tblGrid>
        <w:gridCol w:w="2065"/>
        <w:gridCol w:w="5220"/>
        <w:gridCol w:w="2880"/>
      </w:tblGrid>
      <w:tr w:rsidR="003C32AB" w:rsidRPr="00616B31" w14:paraId="59C95183" w14:textId="77777777" w:rsidTr="003C32AB">
        <w:tc>
          <w:tcPr>
            <w:tcW w:w="2065" w:type="dxa"/>
            <w:shd w:val="clear" w:color="auto" w:fill="99CCFF"/>
          </w:tcPr>
          <w:p w14:paraId="43DCF188" w14:textId="24C3F5E2" w:rsidR="003C32AB" w:rsidRPr="000B597C" w:rsidRDefault="003C32AB" w:rsidP="00CB4157">
            <w:pPr>
              <w:jc w:val="center"/>
              <w:rPr>
                <w:rFonts w:cs="Arial"/>
                <w:b/>
                <w:sz w:val="24"/>
                <w:szCs w:val="24"/>
              </w:rPr>
            </w:pPr>
            <w:r w:rsidRPr="000B597C">
              <w:rPr>
                <w:rFonts w:cs="Arial"/>
                <w:b/>
                <w:sz w:val="24"/>
                <w:szCs w:val="24"/>
              </w:rPr>
              <w:t>Instalment No</w:t>
            </w:r>
          </w:p>
        </w:tc>
        <w:tc>
          <w:tcPr>
            <w:tcW w:w="5220" w:type="dxa"/>
            <w:shd w:val="clear" w:color="auto" w:fill="99CCFF"/>
          </w:tcPr>
          <w:p w14:paraId="1B761D5F" w14:textId="77777777" w:rsidR="003C32AB" w:rsidRPr="000B597C" w:rsidRDefault="003C32AB" w:rsidP="00CB4157">
            <w:pPr>
              <w:jc w:val="center"/>
              <w:rPr>
                <w:rFonts w:cs="Arial"/>
                <w:b/>
                <w:sz w:val="24"/>
                <w:szCs w:val="24"/>
              </w:rPr>
            </w:pPr>
            <w:r w:rsidRPr="000B597C">
              <w:rPr>
                <w:rFonts w:cs="Arial"/>
                <w:b/>
                <w:sz w:val="24"/>
                <w:szCs w:val="24"/>
              </w:rPr>
              <w:t>Deliverables</w:t>
            </w:r>
          </w:p>
        </w:tc>
        <w:tc>
          <w:tcPr>
            <w:tcW w:w="2880" w:type="dxa"/>
            <w:shd w:val="clear" w:color="auto" w:fill="99CCFF"/>
          </w:tcPr>
          <w:p w14:paraId="1D517A30" w14:textId="77777777" w:rsidR="003C32AB" w:rsidRPr="000B597C" w:rsidRDefault="003C32AB" w:rsidP="00CB4157">
            <w:pPr>
              <w:jc w:val="center"/>
              <w:rPr>
                <w:rFonts w:cs="Arial"/>
                <w:b/>
                <w:sz w:val="24"/>
                <w:szCs w:val="24"/>
              </w:rPr>
            </w:pPr>
            <w:r w:rsidRPr="000B597C">
              <w:rPr>
                <w:rFonts w:cs="Arial"/>
                <w:b/>
                <w:sz w:val="24"/>
                <w:szCs w:val="24"/>
              </w:rPr>
              <w:t>Time-frame</w:t>
            </w:r>
          </w:p>
        </w:tc>
      </w:tr>
      <w:tr w:rsidR="003C32AB" w:rsidRPr="00616B31" w14:paraId="5D53A1B4" w14:textId="77777777" w:rsidTr="003C32AB">
        <w:tc>
          <w:tcPr>
            <w:tcW w:w="2065" w:type="dxa"/>
          </w:tcPr>
          <w:p w14:paraId="1B48F2C6" w14:textId="5FCB368F" w:rsidR="003C32AB" w:rsidRPr="000B597C" w:rsidRDefault="003C32AB" w:rsidP="00917FCD">
            <w:pPr>
              <w:pStyle w:val="ListParagraph"/>
              <w:numPr>
                <w:ilvl w:val="0"/>
                <w:numId w:val="47"/>
              </w:numPr>
              <w:rPr>
                <w:rFonts w:cs="Arial"/>
                <w:sz w:val="24"/>
                <w:szCs w:val="24"/>
              </w:rPr>
            </w:pPr>
          </w:p>
        </w:tc>
        <w:tc>
          <w:tcPr>
            <w:tcW w:w="5220" w:type="dxa"/>
          </w:tcPr>
          <w:p w14:paraId="17B35628" w14:textId="77777777" w:rsidR="003C32AB" w:rsidRPr="000B597C" w:rsidRDefault="003C32AB" w:rsidP="00876ADD">
            <w:pPr>
              <w:rPr>
                <w:rFonts w:eastAsia="Times" w:cs="Arial"/>
                <w:vanish/>
                <w:color w:val="000000"/>
                <w:sz w:val="24"/>
                <w:szCs w:val="24"/>
                <w:lang w:val="en-US" w:eastAsia="en-GB"/>
              </w:rPr>
            </w:pPr>
          </w:p>
          <w:p w14:paraId="55FCF1BB" w14:textId="0C64F3AC" w:rsidR="00876ADD" w:rsidRPr="000B597C" w:rsidRDefault="00876ADD" w:rsidP="00876ADD">
            <w:pPr>
              <w:ind w:left="34"/>
              <w:rPr>
                <w:rFonts w:cs="Arial"/>
                <w:sz w:val="24"/>
                <w:szCs w:val="24"/>
              </w:rPr>
            </w:pPr>
            <w:r w:rsidRPr="000B597C">
              <w:rPr>
                <w:rFonts w:eastAsia="Times" w:cs="Arial"/>
                <w:color w:val="000000"/>
                <w:sz w:val="24"/>
                <w:szCs w:val="24"/>
                <w:lang w:val="en-US" w:eastAsia="en-GB"/>
              </w:rPr>
              <w:t xml:space="preserve">Analytical </w:t>
            </w:r>
            <w:r w:rsidR="003C32AB" w:rsidRPr="000B597C">
              <w:rPr>
                <w:rFonts w:eastAsia="Times" w:cs="Arial"/>
                <w:color w:val="000000"/>
                <w:sz w:val="24"/>
                <w:szCs w:val="24"/>
                <w:lang w:val="en-US" w:eastAsia="en-GB"/>
              </w:rPr>
              <w:t xml:space="preserve">Progress report for TMM programme </w:t>
            </w:r>
          </w:p>
          <w:p w14:paraId="1A6FFBEF" w14:textId="0B596B15" w:rsidR="003C32AB" w:rsidRPr="000B597C" w:rsidRDefault="003C32AB" w:rsidP="00876ADD">
            <w:pPr>
              <w:pStyle w:val="ListParagraph"/>
              <w:ind w:left="459"/>
              <w:rPr>
                <w:rFonts w:cs="Arial"/>
                <w:sz w:val="24"/>
                <w:szCs w:val="24"/>
              </w:rPr>
            </w:pPr>
          </w:p>
        </w:tc>
        <w:tc>
          <w:tcPr>
            <w:tcW w:w="2880" w:type="dxa"/>
          </w:tcPr>
          <w:p w14:paraId="5520B04D" w14:textId="7AAE4532" w:rsidR="003C32AB" w:rsidRPr="000B597C" w:rsidRDefault="00F01108" w:rsidP="00CB4157">
            <w:pPr>
              <w:rPr>
                <w:rFonts w:cs="Arial"/>
                <w:sz w:val="24"/>
                <w:szCs w:val="24"/>
              </w:rPr>
            </w:pPr>
            <w:r w:rsidRPr="000B597C">
              <w:rPr>
                <w:rFonts w:cs="Arial"/>
                <w:sz w:val="24"/>
                <w:szCs w:val="24"/>
              </w:rPr>
              <w:t xml:space="preserve">End of </w:t>
            </w:r>
            <w:r w:rsidR="003C32AB" w:rsidRPr="000B597C">
              <w:rPr>
                <w:rFonts w:cs="Arial"/>
                <w:sz w:val="24"/>
                <w:szCs w:val="24"/>
              </w:rPr>
              <w:t xml:space="preserve">week 4 of assignment </w:t>
            </w:r>
          </w:p>
          <w:p w14:paraId="621867D1" w14:textId="77777777" w:rsidR="003C32AB" w:rsidRPr="000B597C" w:rsidRDefault="003C32AB" w:rsidP="00CB4157">
            <w:pPr>
              <w:rPr>
                <w:rFonts w:cs="Arial"/>
                <w:sz w:val="24"/>
                <w:szCs w:val="24"/>
              </w:rPr>
            </w:pPr>
          </w:p>
        </w:tc>
      </w:tr>
      <w:tr w:rsidR="00876ADD" w:rsidRPr="00616B31" w14:paraId="110814CD" w14:textId="77777777" w:rsidTr="003C32AB">
        <w:tc>
          <w:tcPr>
            <w:tcW w:w="2065" w:type="dxa"/>
          </w:tcPr>
          <w:p w14:paraId="2170DE72" w14:textId="11F8F441" w:rsidR="00876ADD" w:rsidRPr="000B597C" w:rsidRDefault="00876ADD" w:rsidP="00917FCD">
            <w:pPr>
              <w:pStyle w:val="ListParagraph"/>
              <w:numPr>
                <w:ilvl w:val="0"/>
                <w:numId w:val="47"/>
              </w:numPr>
              <w:rPr>
                <w:rFonts w:cs="Arial"/>
                <w:sz w:val="24"/>
                <w:szCs w:val="24"/>
              </w:rPr>
            </w:pPr>
          </w:p>
        </w:tc>
        <w:tc>
          <w:tcPr>
            <w:tcW w:w="5220" w:type="dxa"/>
          </w:tcPr>
          <w:p w14:paraId="02126FA5" w14:textId="15FDF336" w:rsidR="00876ADD" w:rsidRPr="000B597C" w:rsidRDefault="00876ADD" w:rsidP="00876ADD">
            <w:pPr>
              <w:rPr>
                <w:rFonts w:cs="Arial"/>
                <w:vanish/>
                <w:sz w:val="24"/>
                <w:szCs w:val="24"/>
              </w:rPr>
            </w:pPr>
            <w:r w:rsidRPr="000B597C">
              <w:rPr>
                <w:rFonts w:cs="Arial"/>
                <w:sz w:val="24"/>
                <w:szCs w:val="24"/>
              </w:rPr>
              <w:t>Draft report on TMM routine data flow pathways</w:t>
            </w:r>
          </w:p>
        </w:tc>
        <w:tc>
          <w:tcPr>
            <w:tcW w:w="2880" w:type="dxa"/>
          </w:tcPr>
          <w:p w14:paraId="1851B136" w14:textId="33A276A4" w:rsidR="00876ADD" w:rsidRPr="000B597C" w:rsidRDefault="00F01108" w:rsidP="00CB4157">
            <w:pPr>
              <w:rPr>
                <w:rFonts w:cs="Arial"/>
                <w:sz w:val="24"/>
                <w:szCs w:val="24"/>
              </w:rPr>
            </w:pPr>
            <w:r w:rsidRPr="000B597C">
              <w:rPr>
                <w:rFonts w:cs="Arial"/>
                <w:sz w:val="24"/>
                <w:szCs w:val="24"/>
              </w:rPr>
              <w:t xml:space="preserve">End of </w:t>
            </w:r>
            <w:r w:rsidR="00876ADD" w:rsidRPr="000B597C">
              <w:rPr>
                <w:rFonts w:cs="Arial"/>
                <w:sz w:val="24"/>
                <w:szCs w:val="24"/>
              </w:rPr>
              <w:t xml:space="preserve">week 8 of assignment </w:t>
            </w:r>
          </w:p>
        </w:tc>
      </w:tr>
      <w:tr w:rsidR="003C32AB" w:rsidRPr="00616B31" w14:paraId="31070717" w14:textId="77777777" w:rsidTr="003C32AB">
        <w:tc>
          <w:tcPr>
            <w:tcW w:w="2065" w:type="dxa"/>
          </w:tcPr>
          <w:p w14:paraId="6C6F5BFE" w14:textId="16BF0F19" w:rsidR="003C32AB" w:rsidRPr="000B597C" w:rsidRDefault="003C32AB" w:rsidP="00917FCD">
            <w:pPr>
              <w:pStyle w:val="ListParagraph"/>
              <w:numPr>
                <w:ilvl w:val="0"/>
                <w:numId w:val="47"/>
              </w:numPr>
              <w:rPr>
                <w:rFonts w:cs="Arial"/>
                <w:sz w:val="24"/>
                <w:szCs w:val="24"/>
              </w:rPr>
            </w:pPr>
          </w:p>
        </w:tc>
        <w:tc>
          <w:tcPr>
            <w:tcW w:w="5220" w:type="dxa"/>
          </w:tcPr>
          <w:p w14:paraId="5578F475" w14:textId="1789870B" w:rsidR="00876ADD" w:rsidRPr="000B597C" w:rsidRDefault="009E0FA7" w:rsidP="00876ADD">
            <w:pPr>
              <w:rPr>
                <w:rFonts w:cs="Arial"/>
                <w:vanish/>
                <w:sz w:val="24"/>
                <w:szCs w:val="24"/>
              </w:rPr>
            </w:pPr>
            <w:r w:rsidRPr="000B597C">
              <w:rPr>
                <w:rFonts w:cs="Arial"/>
                <w:sz w:val="24"/>
                <w:szCs w:val="24"/>
              </w:rPr>
              <w:t>Final Report</w:t>
            </w:r>
            <w:r w:rsidRPr="000B597C">
              <w:rPr>
                <w:rFonts w:eastAsia="Times" w:cs="Arial"/>
                <w:color w:val="000000"/>
                <w:sz w:val="24"/>
                <w:szCs w:val="24"/>
                <w:lang w:val="en-US" w:eastAsia="en-GB"/>
              </w:rPr>
              <w:t xml:space="preserve"> on TMM routine data flow pathways</w:t>
            </w:r>
            <w:r w:rsidRPr="000B597C">
              <w:rPr>
                <w:rFonts w:cs="Arial"/>
                <w:sz w:val="24"/>
                <w:szCs w:val="24"/>
              </w:rPr>
              <w:t xml:space="preserve"> </w:t>
            </w:r>
            <w:r w:rsidR="00876ADD" w:rsidRPr="000B597C">
              <w:rPr>
                <w:rFonts w:cs="Arial"/>
                <w:vanish/>
                <w:sz w:val="24"/>
                <w:szCs w:val="24"/>
              </w:rPr>
              <w:t xml:space="preserve">Final report on TMM routine data flow pathways </w:t>
            </w:r>
            <w:r w:rsidR="00876ADD" w:rsidRPr="000B597C">
              <w:rPr>
                <w:rFonts w:eastAsia="Times" w:cs="Arial"/>
                <w:color w:val="000000"/>
                <w:sz w:val="24"/>
                <w:szCs w:val="24"/>
                <w:lang w:val="en-US" w:eastAsia="en-GB"/>
              </w:rPr>
              <w:t>including proposed options and tools</w:t>
            </w:r>
            <w:r w:rsidRPr="000B597C">
              <w:rPr>
                <w:rFonts w:eastAsia="Times" w:cs="Arial"/>
                <w:color w:val="000000"/>
                <w:sz w:val="24"/>
                <w:szCs w:val="24"/>
                <w:lang w:val="en-US" w:eastAsia="en-GB"/>
              </w:rPr>
              <w:t xml:space="preserve"> for improving routine data management system.</w:t>
            </w:r>
          </w:p>
          <w:p w14:paraId="7A574727" w14:textId="0CD12CD1" w:rsidR="003C32AB" w:rsidRPr="000B597C" w:rsidRDefault="003C32AB" w:rsidP="00876ADD">
            <w:pPr>
              <w:pStyle w:val="ListParagraph"/>
              <w:ind w:left="459"/>
              <w:rPr>
                <w:rFonts w:cs="Arial"/>
                <w:sz w:val="24"/>
                <w:szCs w:val="24"/>
              </w:rPr>
            </w:pPr>
          </w:p>
        </w:tc>
        <w:tc>
          <w:tcPr>
            <w:tcW w:w="2880" w:type="dxa"/>
          </w:tcPr>
          <w:p w14:paraId="01518FD1" w14:textId="715C6E08" w:rsidR="003C32AB" w:rsidRPr="000B597C" w:rsidRDefault="00F01108" w:rsidP="00CB4157">
            <w:pPr>
              <w:rPr>
                <w:rFonts w:cs="Arial"/>
                <w:sz w:val="24"/>
                <w:szCs w:val="24"/>
              </w:rPr>
            </w:pPr>
            <w:r w:rsidRPr="000B597C">
              <w:rPr>
                <w:rFonts w:cs="Arial"/>
                <w:sz w:val="24"/>
                <w:szCs w:val="24"/>
              </w:rPr>
              <w:t xml:space="preserve">End of </w:t>
            </w:r>
            <w:r w:rsidR="003C32AB" w:rsidRPr="000B597C">
              <w:rPr>
                <w:rFonts w:cs="Arial"/>
                <w:sz w:val="24"/>
                <w:szCs w:val="24"/>
              </w:rPr>
              <w:t>week 12 of assignment</w:t>
            </w:r>
          </w:p>
        </w:tc>
      </w:tr>
      <w:tr w:rsidR="003C32AB" w:rsidRPr="00616B31" w14:paraId="23ED1CFA" w14:textId="77777777" w:rsidTr="003C32AB">
        <w:tc>
          <w:tcPr>
            <w:tcW w:w="2065" w:type="dxa"/>
          </w:tcPr>
          <w:p w14:paraId="75A7BFBD" w14:textId="7D95FFAD" w:rsidR="003C32AB" w:rsidRPr="000B597C" w:rsidRDefault="003C32AB" w:rsidP="00917FCD">
            <w:pPr>
              <w:pStyle w:val="ListParagraph"/>
              <w:numPr>
                <w:ilvl w:val="0"/>
                <w:numId w:val="47"/>
              </w:numPr>
              <w:rPr>
                <w:rFonts w:cs="Arial"/>
                <w:sz w:val="24"/>
                <w:szCs w:val="24"/>
              </w:rPr>
            </w:pPr>
          </w:p>
        </w:tc>
        <w:tc>
          <w:tcPr>
            <w:tcW w:w="5220" w:type="dxa"/>
          </w:tcPr>
          <w:p w14:paraId="188FCBF7" w14:textId="56B9A015" w:rsidR="00F01108" w:rsidRPr="000B597C" w:rsidRDefault="003C32AB" w:rsidP="009E0FA7">
            <w:pPr>
              <w:pStyle w:val="ListParagraph"/>
              <w:numPr>
                <w:ilvl w:val="0"/>
                <w:numId w:val="43"/>
              </w:numPr>
              <w:rPr>
                <w:rFonts w:cs="Arial"/>
                <w:sz w:val="24"/>
                <w:szCs w:val="24"/>
                <w:lang w:val="en-US"/>
              </w:rPr>
            </w:pPr>
            <w:r w:rsidRPr="000B597C">
              <w:rPr>
                <w:rFonts w:eastAsia="Times" w:cs="Arial"/>
                <w:color w:val="000000"/>
                <w:sz w:val="24"/>
                <w:szCs w:val="24"/>
                <w:lang w:val="en-US" w:eastAsia="en-GB"/>
              </w:rPr>
              <w:t xml:space="preserve">Theory of change narrative document for the Care Reform Programme, </w:t>
            </w:r>
          </w:p>
          <w:p w14:paraId="2A347FFC" w14:textId="78D88D3E" w:rsidR="003C32AB" w:rsidRPr="000B597C" w:rsidRDefault="003C32AB" w:rsidP="009E0FA7">
            <w:pPr>
              <w:pStyle w:val="ListParagraph"/>
              <w:numPr>
                <w:ilvl w:val="0"/>
                <w:numId w:val="43"/>
              </w:numPr>
              <w:rPr>
                <w:rFonts w:cs="Arial"/>
                <w:sz w:val="24"/>
                <w:szCs w:val="24"/>
                <w:lang w:val="en-US"/>
              </w:rPr>
            </w:pPr>
            <w:r w:rsidRPr="000B597C">
              <w:rPr>
                <w:rFonts w:eastAsia="Times" w:cs="Arial"/>
                <w:color w:val="000000"/>
                <w:sz w:val="24"/>
                <w:szCs w:val="24"/>
                <w:lang w:val="en-US" w:eastAsia="en-GB"/>
              </w:rPr>
              <w:t>Power point presentation outlining the conceptual framework and theory of</w:t>
            </w:r>
            <w:r w:rsidR="009E0FA7" w:rsidRPr="000B597C">
              <w:rPr>
                <w:rFonts w:eastAsia="Times" w:cs="Arial"/>
                <w:color w:val="000000"/>
                <w:sz w:val="24"/>
                <w:szCs w:val="24"/>
                <w:lang w:val="en-US" w:eastAsia="en-GB"/>
              </w:rPr>
              <w:t xml:space="preserve"> change </w:t>
            </w:r>
          </w:p>
        </w:tc>
        <w:tc>
          <w:tcPr>
            <w:tcW w:w="2880" w:type="dxa"/>
          </w:tcPr>
          <w:p w14:paraId="3B1EB406" w14:textId="5BF88477" w:rsidR="003C32AB" w:rsidRPr="000B597C" w:rsidRDefault="00F01108" w:rsidP="00CB4157">
            <w:pPr>
              <w:rPr>
                <w:rFonts w:cs="Arial"/>
                <w:sz w:val="24"/>
                <w:szCs w:val="24"/>
              </w:rPr>
            </w:pPr>
            <w:r w:rsidRPr="000B597C">
              <w:rPr>
                <w:rFonts w:cs="Arial"/>
                <w:sz w:val="24"/>
                <w:szCs w:val="24"/>
              </w:rPr>
              <w:t>End of</w:t>
            </w:r>
            <w:r w:rsidR="003C32AB" w:rsidRPr="000B597C">
              <w:rPr>
                <w:rFonts w:cs="Arial"/>
                <w:sz w:val="24"/>
                <w:szCs w:val="24"/>
              </w:rPr>
              <w:t xml:space="preserve"> week 16 of assignment</w:t>
            </w:r>
          </w:p>
        </w:tc>
      </w:tr>
      <w:tr w:rsidR="003C32AB" w:rsidRPr="00616B31" w14:paraId="04C1A40C" w14:textId="77777777" w:rsidTr="003C32AB">
        <w:tc>
          <w:tcPr>
            <w:tcW w:w="2065" w:type="dxa"/>
          </w:tcPr>
          <w:p w14:paraId="5A7D71A5" w14:textId="7E7E8CD3" w:rsidR="003C32AB" w:rsidRPr="000B597C" w:rsidRDefault="003C32AB" w:rsidP="00917FCD">
            <w:pPr>
              <w:pStyle w:val="ListParagraph"/>
              <w:numPr>
                <w:ilvl w:val="0"/>
                <w:numId w:val="47"/>
              </w:numPr>
              <w:rPr>
                <w:rFonts w:cs="Arial"/>
                <w:sz w:val="24"/>
                <w:szCs w:val="24"/>
              </w:rPr>
            </w:pPr>
          </w:p>
        </w:tc>
        <w:tc>
          <w:tcPr>
            <w:tcW w:w="5220" w:type="dxa"/>
          </w:tcPr>
          <w:p w14:paraId="7133686D" w14:textId="3C931C4C" w:rsidR="003C32AB" w:rsidRPr="000B597C" w:rsidRDefault="003C32AB" w:rsidP="009E0FA7">
            <w:pPr>
              <w:pStyle w:val="ListParagraph"/>
              <w:numPr>
                <w:ilvl w:val="0"/>
                <w:numId w:val="44"/>
              </w:numPr>
              <w:rPr>
                <w:rFonts w:eastAsia="Times" w:cs="Arial"/>
                <w:color w:val="000000"/>
                <w:sz w:val="24"/>
                <w:szCs w:val="24"/>
                <w:lang w:val="en-US" w:eastAsia="en-GB"/>
              </w:rPr>
            </w:pPr>
            <w:r w:rsidRPr="000B597C">
              <w:rPr>
                <w:rFonts w:cs="Arial"/>
                <w:sz w:val="24"/>
                <w:szCs w:val="24"/>
              </w:rPr>
              <w:t>Research</w:t>
            </w:r>
            <w:r w:rsidR="009E0FA7" w:rsidRPr="000B597C">
              <w:rPr>
                <w:rFonts w:cs="Arial"/>
                <w:sz w:val="24"/>
                <w:szCs w:val="24"/>
              </w:rPr>
              <w:t xml:space="preserve"> brief </w:t>
            </w:r>
            <w:r w:rsidRPr="000B597C">
              <w:rPr>
                <w:rFonts w:cs="Arial"/>
                <w:sz w:val="24"/>
                <w:szCs w:val="24"/>
              </w:rPr>
              <w:t xml:space="preserve"> including:</w:t>
            </w:r>
          </w:p>
          <w:p w14:paraId="5C3A0E37" w14:textId="40962C76" w:rsidR="003C32AB" w:rsidRPr="000B597C" w:rsidRDefault="009E0FA7" w:rsidP="009E0FA7">
            <w:pPr>
              <w:pStyle w:val="ListParagraph"/>
              <w:ind w:left="459"/>
              <w:rPr>
                <w:rFonts w:cs="Arial"/>
                <w:sz w:val="24"/>
                <w:szCs w:val="24"/>
              </w:rPr>
            </w:pPr>
            <w:r w:rsidRPr="000B597C">
              <w:rPr>
                <w:rFonts w:cs="Arial"/>
                <w:sz w:val="24"/>
                <w:szCs w:val="24"/>
              </w:rPr>
              <w:t xml:space="preserve">         </w:t>
            </w:r>
            <w:r w:rsidR="003C32AB" w:rsidRPr="000B597C">
              <w:rPr>
                <w:rFonts w:cs="Arial"/>
                <w:sz w:val="24"/>
                <w:szCs w:val="24"/>
              </w:rPr>
              <w:t>Summary of analysis carried out,</w:t>
            </w:r>
          </w:p>
          <w:p w14:paraId="3A402E1F" w14:textId="5C347B6A" w:rsidR="003C32AB" w:rsidRPr="000B597C" w:rsidRDefault="009E0FA7" w:rsidP="009E0FA7">
            <w:pPr>
              <w:pStyle w:val="ListParagraph"/>
              <w:ind w:left="459"/>
              <w:rPr>
                <w:rFonts w:cs="Arial"/>
                <w:sz w:val="24"/>
                <w:szCs w:val="24"/>
              </w:rPr>
            </w:pPr>
            <w:r w:rsidRPr="000B597C">
              <w:rPr>
                <w:rFonts w:cs="Arial"/>
                <w:sz w:val="24"/>
                <w:szCs w:val="24"/>
              </w:rPr>
              <w:t xml:space="preserve">         </w:t>
            </w:r>
            <w:r w:rsidR="003C32AB" w:rsidRPr="000B597C">
              <w:rPr>
                <w:rFonts w:cs="Arial"/>
                <w:sz w:val="24"/>
                <w:szCs w:val="24"/>
              </w:rPr>
              <w:t>Identified gaps in knowledge,</w:t>
            </w:r>
          </w:p>
          <w:p w14:paraId="4B362271" w14:textId="22FA158C" w:rsidR="003C32AB" w:rsidRPr="000B597C" w:rsidRDefault="009E0FA7" w:rsidP="009E0FA7">
            <w:pPr>
              <w:pStyle w:val="ListParagraph"/>
              <w:ind w:left="459"/>
              <w:rPr>
                <w:rFonts w:cs="Arial"/>
                <w:sz w:val="24"/>
                <w:szCs w:val="24"/>
              </w:rPr>
            </w:pPr>
            <w:r w:rsidRPr="000B597C">
              <w:rPr>
                <w:rFonts w:cs="Arial"/>
                <w:sz w:val="24"/>
                <w:szCs w:val="24"/>
              </w:rPr>
              <w:t xml:space="preserve">         </w:t>
            </w:r>
            <w:r w:rsidR="003C32AB" w:rsidRPr="000B597C">
              <w:rPr>
                <w:rFonts w:cs="Arial"/>
                <w:sz w:val="24"/>
                <w:szCs w:val="24"/>
              </w:rPr>
              <w:t xml:space="preserve">Proposed research agenda for the </w:t>
            </w:r>
            <w:r w:rsidRPr="000B597C">
              <w:rPr>
                <w:rFonts w:cs="Arial"/>
                <w:sz w:val="24"/>
                <w:szCs w:val="24"/>
              </w:rPr>
              <w:t xml:space="preserve">  </w:t>
            </w:r>
            <w:r w:rsidR="003C32AB" w:rsidRPr="000B597C">
              <w:rPr>
                <w:rFonts w:cs="Arial"/>
                <w:sz w:val="24"/>
                <w:szCs w:val="24"/>
              </w:rPr>
              <w:t>programme in the coming 3 years;</w:t>
            </w:r>
          </w:p>
          <w:p w14:paraId="76D43851" w14:textId="70DF463B" w:rsidR="003C32AB" w:rsidRPr="000B597C" w:rsidRDefault="003C32AB" w:rsidP="009E0FA7">
            <w:pPr>
              <w:pStyle w:val="ListParagraph"/>
              <w:numPr>
                <w:ilvl w:val="0"/>
                <w:numId w:val="44"/>
              </w:numPr>
              <w:rPr>
                <w:rFonts w:eastAsia="Times" w:cs="Arial"/>
                <w:color w:val="000000"/>
                <w:sz w:val="24"/>
                <w:szCs w:val="24"/>
                <w:lang w:val="en-US" w:eastAsia="en-GB"/>
              </w:rPr>
            </w:pPr>
            <w:r w:rsidRPr="000B597C">
              <w:rPr>
                <w:rFonts w:cs="Arial"/>
                <w:sz w:val="24"/>
                <w:szCs w:val="24"/>
              </w:rPr>
              <w:t>Relevant/reliable lessons learned for the advancement of TMM.</w:t>
            </w:r>
          </w:p>
          <w:p w14:paraId="46817183" w14:textId="77777777" w:rsidR="003C32AB" w:rsidRPr="000B597C" w:rsidRDefault="003C32AB" w:rsidP="00CB4157">
            <w:pPr>
              <w:pStyle w:val="ListParagraph"/>
              <w:ind w:left="459"/>
              <w:rPr>
                <w:rFonts w:eastAsia="Times" w:cs="Arial"/>
                <w:color w:val="000000"/>
                <w:sz w:val="24"/>
                <w:szCs w:val="24"/>
                <w:lang w:val="en-US" w:eastAsia="en-GB"/>
              </w:rPr>
            </w:pPr>
          </w:p>
        </w:tc>
        <w:tc>
          <w:tcPr>
            <w:tcW w:w="2880" w:type="dxa"/>
          </w:tcPr>
          <w:p w14:paraId="6EEC929E" w14:textId="5E2015E3" w:rsidR="003C32AB" w:rsidRPr="000B597C" w:rsidRDefault="00447DDB" w:rsidP="00447DDB">
            <w:pPr>
              <w:rPr>
                <w:rFonts w:cs="Arial"/>
                <w:sz w:val="24"/>
                <w:szCs w:val="24"/>
                <w:lang w:val="en-US"/>
              </w:rPr>
            </w:pPr>
            <w:r w:rsidRPr="000B597C">
              <w:rPr>
                <w:rFonts w:eastAsia="Times" w:cs="Arial"/>
                <w:color w:val="000000"/>
                <w:sz w:val="24"/>
                <w:szCs w:val="24"/>
                <w:lang w:val="en-US" w:eastAsia="en-GB"/>
              </w:rPr>
              <w:t xml:space="preserve">End of </w:t>
            </w:r>
            <w:r w:rsidR="003C32AB" w:rsidRPr="000B597C">
              <w:rPr>
                <w:rFonts w:eastAsia="Times" w:cs="Arial"/>
                <w:color w:val="000000"/>
                <w:sz w:val="24"/>
                <w:szCs w:val="24"/>
                <w:lang w:val="en-US" w:eastAsia="en-GB"/>
              </w:rPr>
              <w:t xml:space="preserve"> week 20 of assignment</w:t>
            </w:r>
          </w:p>
        </w:tc>
      </w:tr>
      <w:tr w:rsidR="003C32AB" w:rsidRPr="00616B31" w14:paraId="18BC3CE4" w14:textId="77777777" w:rsidTr="003C32AB">
        <w:tc>
          <w:tcPr>
            <w:tcW w:w="2065" w:type="dxa"/>
          </w:tcPr>
          <w:p w14:paraId="13BF2286" w14:textId="57ED79F4" w:rsidR="003C32AB" w:rsidRPr="000B597C" w:rsidRDefault="003C32AB" w:rsidP="00917FCD">
            <w:pPr>
              <w:pStyle w:val="ListParagraph"/>
              <w:numPr>
                <w:ilvl w:val="0"/>
                <w:numId w:val="47"/>
              </w:numPr>
              <w:rPr>
                <w:rFonts w:cs="Arial"/>
                <w:sz w:val="24"/>
                <w:szCs w:val="24"/>
              </w:rPr>
            </w:pPr>
          </w:p>
        </w:tc>
        <w:tc>
          <w:tcPr>
            <w:tcW w:w="5220" w:type="dxa"/>
          </w:tcPr>
          <w:p w14:paraId="51133077" w14:textId="77777777" w:rsidR="003C32AB" w:rsidRPr="000B597C" w:rsidRDefault="003C32AB" w:rsidP="009E0FA7">
            <w:pPr>
              <w:pStyle w:val="ListParagraph"/>
              <w:numPr>
                <w:ilvl w:val="0"/>
                <w:numId w:val="44"/>
              </w:numPr>
              <w:rPr>
                <w:rFonts w:eastAsia="Times" w:cs="Arial"/>
                <w:vanish/>
                <w:color w:val="000000"/>
                <w:sz w:val="24"/>
                <w:szCs w:val="24"/>
                <w:lang w:val="en-US" w:eastAsia="en-GB"/>
              </w:rPr>
            </w:pPr>
          </w:p>
          <w:p w14:paraId="68373685" w14:textId="3BD127B6" w:rsidR="003C32AB" w:rsidRPr="000B597C" w:rsidRDefault="009E0FA7" w:rsidP="009E0FA7">
            <w:pPr>
              <w:pStyle w:val="ListParagraph"/>
              <w:numPr>
                <w:ilvl w:val="0"/>
                <w:numId w:val="45"/>
              </w:numPr>
              <w:rPr>
                <w:rFonts w:eastAsia="Times" w:cs="Arial"/>
                <w:color w:val="000000"/>
                <w:sz w:val="24"/>
                <w:szCs w:val="24"/>
                <w:lang w:val="en-US" w:eastAsia="en-GB"/>
              </w:rPr>
            </w:pPr>
            <w:r w:rsidRPr="000B597C">
              <w:rPr>
                <w:rFonts w:eastAsia="Times" w:cs="Arial"/>
                <w:color w:val="000000"/>
                <w:sz w:val="24"/>
                <w:szCs w:val="24"/>
                <w:lang w:val="en-US" w:eastAsia="en-GB"/>
              </w:rPr>
              <w:t xml:space="preserve">Draft </w:t>
            </w:r>
            <w:r w:rsidR="003C32AB" w:rsidRPr="000B597C">
              <w:rPr>
                <w:rFonts w:eastAsia="Times" w:cs="Arial"/>
                <w:color w:val="000000"/>
                <w:sz w:val="24"/>
                <w:szCs w:val="24"/>
                <w:lang w:val="en-US" w:eastAsia="en-GB"/>
              </w:rPr>
              <w:t>TMM M</w:t>
            </w:r>
            <w:r w:rsidRPr="000B597C">
              <w:rPr>
                <w:rFonts w:eastAsia="Times" w:cs="Arial"/>
                <w:color w:val="000000"/>
                <w:sz w:val="24"/>
                <w:szCs w:val="24"/>
                <w:lang w:val="en-US" w:eastAsia="en-GB"/>
              </w:rPr>
              <w:t xml:space="preserve">&amp;E framework narrative </w:t>
            </w:r>
            <w:r w:rsidRPr="000B597C">
              <w:rPr>
                <w:rFonts w:eastAsia="Times" w:cs="Arial"/>
                <w:color w:val="000000"/>
                <w:sz w:val="24"/>
                <w:szCs w:val="24"/>
                <w:lang w:val="en-US" w:eastAsia="en-GB"/>
              </w:rPr>
              <w:lastRenderedPageBreak/>
              <w:t>document</w:t>
            </w:r>
            <w:r w:rsidR="003C32AB" w:rsidRPr="000B597C">
              <w:rPr>
                <w:rFonts w:eastAsia="Times" w:cs="Arial"/>
                <w:color w:val="000000"/>
                <w:sz w:val="24"/>
                <w:szCs w:val="24"/>
                <w:lang w:val="en-US" w:eastAsia="en-GB"/>
              </w:rPr>
              <w:t>;</w:t>
            </w:r>
          </w:p>
          <w:p w14:paraId="29337EBC" w14:textId="3A6116E2" w:rsidR="003C32AB" w:rsidRPr="000B597C" w:rsidRDefault="009E0FA7" w:rsidP="009E0FA7">
            <w:pPr>
              <w:pStyle w:val="ListParagraph"/>
              <w:numPr>
                <w:ilvl w:val="0"/>
                <w:numId w:val="45"/>
              </w:numPr>
              <w:rPr>
                <w:rFonts w:eastAsia="Times" w:cs="Arial"/>
                <w:color w:val="000000"/>
                <w:sz w:val="24"/>
                <w:szCs w:val="24"/>
                <w:lang w:val="en-US" w:eastAsia="en-GB"/>
              </w:rPr>
            </w:pPr>
            <w:r w:rsidRPr="000B597C">
              <w:rPr>
                <w:rFonts w:eastAsia="Times" w:cs="Arial"/>
                <w:color w:val="000000"/>
                <w:sz w:val="24"/>
                <w:szCs w:val="24"/>
                <w:lang w:val="en-US" w:eastAsia="en-GB"/>
              </w:rPr>
              <w:t xml:space="preserve">Draft </w:t>
            </w:r>
            <w:r w:rsidR="003C32AB" w:rsidRPr="000B597C">
              <w:rPr>
                <w:rFonts w:eastAsia="Times" w:cs="Arial"/>
                <w:color w:val="000000"/>
                <w:sz w:val="24"/>
                <w:szCs w:val="24"/>
                <w:lang w:val="en-US" w:eastAsia="en-GB"/>
              </w:rPr>
              <w:t>Set of monitoring tools required for the implementation of the M&amp;E framework (annexed to the M&amp;E framework narrative report)</w:t>
            </w:r>
          </w:p>
          <w:p w14:paraId="3791B3C9" w14:textId="63E3847B" w:rsidR="003C32AB" w:rsidRPr="000B597C" w:rsidRDefault="003C32AB" w:rsidP="009E0FA7">
            <w:pPr>
              <w:pStyle w:val="ListParagraph"/>
              <w:ind w:left="466"/>
              <w:rPr>
                <w:rFonts w:eastAsia="Times" w:cs="Arial"/>
                <w:color w:val="000000"/>
                <w:sz w:val="24"/>
                <w:szCs w:val="24"/>
                <w:lang w:val="en-US" w:eastAsia="en-GB"/>
              </w:rPr>
            </w:pPr>
          </w:p>
        </w:tc>
        <w:tc>
          <w:tcPr>
            <w:tcW w:w="2880" w:type="dxa"/>
          </w:tcPr>
          <w:p w14:paraId="6BAAF66A" w14:textId="77777777" w:rsidR="003C32AB" w:rsidRPr="000B597C" w:rsidRDefault="003C32AB" w:rsidP="00CB4157">
            <w:pPr>
              <w:rPr>
                <w:rFonts w:eastAsia="Times" w:cs="Arial"/>
                <w:color w:val="000000"/>
                <w:sz w:val="24"/>
                <w:szCs w:val="24"/>
                <w:lang w:val="en-US" w:eastAsia="en-GB"/>
              </w:rPr>
            </w:pPr>
            <w:r w:rsidRPr="000B597C">
              <w:rPr>
                <w:rFonts w:eastAsia="Times" w:cs="Arial"/>
                <w:color w:val="000000"/>
                <w:sz w:val="24"/>
                <w:szCs w:val="24"/>
                <w:lang w:val="en-US" w:eastAsia="en-GB"/>
              </w:rPr>
              <w:lastRenderedPageBreak/>
              <w:t>By week 24 of assignment</w:t>
            </w:r>
          </w:p>
        </w:tc>
      </w:tr>
      <w:tr w:rsidR="00F01108" w:rsidRPr="00616B31" w14:paraId="665D270D" w14:textId="77777777" w:rsidTr="003C32AB">
        <w:tc>
          <w:tcPr>
            <w:tcW w:w="2065" w:type="dxa"/>
          </w:tcPr>
          <w:p w14:paraId="48D1D35F" w14:textId="5DE9589D" w:rsidR="00F01108" w:rsidRPr="000B597C" w:rsidRDefault="00F01108" w:rsidP="00917FCD">
            <w:pPr>
              <w:pStyle w:val="ListParagraph"/>
              <w:numPr>
                <w:ilvl w:val="0"/>
                <w:numId w:val="47"/>
              </w:numPr>
              <w:rPr>
                <w:rFonts w:cs="Arial"/>
                <w:sz w:val="24"/>
                <w:szCs w:val="24"/>
              </w:rPr>
            </w:pPr>
          </w:p>
        </w:tc>
        <w:tc>
          <w:tcPr>
            <w:tcW w:w="5220" w:type="dxa"/>
          </w:tcPr>
          <w:p w14:paraId="5DA04069" w14:textId="790D1528" w:rsidR="009E0FA7" w:rsidRPr="000B597C" w:rsidRDefault="009E0FA7" w:rsidP="009E0FA7">
            <w:pPr>
              <w:pStyle w:val="ListParagraph"/>
              <w:numPr>
                <w:ilvl w:val="0"/>
                <w:numId w:val="46"/>
              </w:numPr>
              <w:rPr>
                <w:rFonts w:eastAsia="Times" w:cs="Arial"/>
                <w:color w:val="000000"/>
                <w:sz w:val="24"/>
                <w:szCs w:val="24"/>
                <w:lang w:val="en-US" w:eastAsia="en-GB"/>
              </w:rPr>
            </w:pPr>
            <w:r w:rsidRPr="000B597C">
              <w:rPr>
                <w:rFonts w:eastAsia="Times" w:cs="Arial"/>
                <w:color w:val="000000"/>
                <w:sz w:val="24"/>
                <w:szCs w:val="24"/>
                <w:lang w:val="en-US" w:eastAsia="en-GB"/>
              </w:rPr>
              <w:t>Final TMM M&amp;E framework narrative document;</w:t>
            </w:r>
          </w:p>
          <w:p w14:paraId="53E76E21" w14:textId="77777777" w:rsidR="009E0FA7" w:rsidRPr="000B597C" w:rsidRDefault="009E0FA7" w:rsidP="009E0FA7">
            <w:pPr>
              <w:pStyle w:val="ListParagraph"/>
              <w:numPr>
                <w:ilvl w:val="0"/>
                <w:numId w:val="46"/>
              </w:numPr>
              <w:rPr>
                <w:rFonts w:eastAsia="Times" w:cs="Arial"/>
                <w:vanish/>
                <w:color w:val="000000"/>
                <w:sz w:val="24"/>
                <w:szCs w:val="24"/>
                <w:lang w:val="en-US" w:eastAsia="en-GB"/>
              </w:rPr>
            </w:pPr>
            <w:r w:rsidRPr="000B597C">
              <w:rPr>
                <w:rFonts w:eastAsia="Times" w:cs="Arial"/>
                <w:color w:val="000000"/>
                <w:sz w:val="24"/>
                <w:szCs w:val="24"/>
                <w:lang w:val="en-US" w:eastAsia="en-GB"/>
              </w:rPr>
              <w:t xml:space="preserve">Final  Set of monitoring tools required for the implementation of the </w:t>
            </w:r>
            <w:proofErr w:type="spellStart"/>
            <w:r w:rsidRPr="000B597C">
              <w:rPr>
                <w:rFonts w:eastAsia="Times" w:cs="Arial"/>
                <w:color w:val="000000"/>
                <w:sz w:val="24"/>
                <w:szCs w:val="24"/>
                <w:lang w:val="en-US" w:eastAsia="en-GB"/>
              </w:rPr>
              <w:t>M&amp;E</w:t>
            </w:r>
            <w:proofErr w:type="spellEnd"/>
            <w:r w:rsidRPr="000B597C">
              <w:rPr>
                <w:rFonts w:eastAsia="Times" w:cs="Arial"/>
                <w:color w:val="000000"/>
                <w:sz w:val="24"/>
                <w:szCs w:val="24"/>
                <w:lang w:val="en-US" w:eastAsia="en-GB"/>
              </w:rPr>
              <w:t xml:space="preserve"> </w:t>
            </w:r>
            <w:proofErr w:type="spellStart"/>
            <w:r w:rsidRPr="000B597C">
              <w:rPr>
                <w:rFonts w:eastAsia="Times" w:cs="Arial"/>
                <w:color w:val="000000"/>
                <w:sz w:val="24"/>
                <w:szCs w:val="24"/>
                <w:lang w:val="en-US" w:eastAsia="en-GB"/>
              </w:rPr>
              <w:t>framework</w:t>
            </w:r>
          </w:p>
          <w:p w14:paraId="34A6BBA1" w14:textId="6D982A51" w:rsidR="00F01108" w:rsidRPr="000B597C" w:rsidRDefault="009E0FA7" w:rsidP="009E0FA7">
            <w:pPr>
              <w:pStyle w:val="ListParagraph"/>
              <w:numPr>
                <w:ilvl w:val="0"/>
                <w:numId w:val="45"/>
              </w:numPr>
              <w:rPr>
                <w:rFonts w:eastAsia="Times" w:cs="Arial"/>
                <w:vanish/>
                <w:color w:val="000000"/>
                <w:sz w:val="24"/>
                <w:szCs w:val="24"/>
                <w:lang w:val="en-US" w:eastAsia="en-GB"/>
              </w:rPr>
            </w:pPr>
            <w:r w:rsidRPr="000B597C">
              <w:rPr>
                <w:rFonts w:eastAsia="Times" w:cs="Arial"/>
                <w:color w:val="000000"/>
                <w:sz w:val="24"/>
                <w:szCs w:val="24"/>
                <w:lang w:val="en-US" w:eastAsia="en-GB"/>
              </w:rPr>
              <w:t>Powerpoint</w:t>
            </w:r>
            <w:proofErr w:type="spellEnd"/>
            <w:r w:rsidRPr="000B597C">
              <w:rPr>
                <w:rFonts w:eastAsia="Times" w:cs="Arial"/>
                <w:color w:val="000000"/>
                <w:sz w:val="24"/>
                <w:szCs w:val="24"/>
                <w:lang w:val="en-US" w:eastAsia="en-GB"/>
              </w:rPr>
              <w:t xml:space="preserve"> presentation outlining the M&amp;E framework (no more than 5 slides)</w:t>
            </w:r>
          </w:p>
        </w:tc>
        <w:tc>
          <w:tcPr>
            <w:tcW w:w="2880" w:type="dxa"/>
          </w:tcPr>
          <w:p w14:paraId="7B78DA57" w14:textId="77502A41" w:rsidR="00F01108" w:rsidRPr="000B597C" w:rsidRDefault="00F01108" w:rsidP="00CB4157">
            <w:pPr>
              <w:rPr>
                <w:rFonts w:cs="Arial"/>
                <w:sz w:val="24"/>
                <w:szCs w:val="24"/>
                <w:lang w:val="en-US"/>
              </w:rPr>
            </w:pPr>
            <w:r w:rsidRPr="000B597C">
              <w:rPr>
                <w:rFonts w:cs="Arial"/>
                <w:sz w:val="24"/>
                <w:szCs w:val="24"/>
                <w:lang w:val="en-US"/>
              </w:rPr>
              <w:t>End of week 28 of assignment</w:t>
            </w:r>
          </w:p>
        </w:tc>
      </w:tr>
      <w:tr w:rsidR="003C32AB" w:rsidRPr="00616B31" w14:paraId="01CD3F33" w14:textId="77777777" w:rsidTr="003C32AB">
        <w:tc>
          <w:tcPr>
            <w:tcW w:w="2065" w:type="dxa"/>
          </w:tcPr>
          <w:p w14:paraId="0878BE63" w14:textId="6C827F3B" w:rsidR="003C32AB" w:rsidRPr="000B597C" w:rsidRDefault="003C32AB" w:rsidP="00917FCD">
            <w:pPr>
              <w:pStyle w:val="ListParagraph"/>
              <w:numPr>
                <w:ilvl w:val="0"/>
                <w:numId w:val="47"/>
              </w:numPr>
              <w:rPr>
                <w:rFonts w:cs="Arial"/>
                <w:sz w:val="24"/>
                <w:szCs w:val="24"/>
              </w:rPr>
            </w:pPr>
          </w:p>
        </w:tc>
        <w:tc>
          <w:tcPr>
            <w:tcW w:w="5220" w:type="dxa"/>
          </w:tcPr>
          <w:p w14:paraId="1A36B4D1" w14:textId="77777777" w:rsidR="003C32AB" w:rsidRPr="000B597C" w:rsidRDefault="003C32AB" w:rsidP="009E0FA7">
            <w:pPr>
              <w:pStyle w:val="ListParagraph"/>
              <w:numPr>
                <w:ilvl w:val="0"/>
                <w:numId w:val="44"/>
              </w:numPr>
              <w:rPr>
                <w:rFonts w:eastAsia="Times" w:cs="Arial"/>
                <w:vanish/>
                <w:color w:val="000000"/>
                <w:sz w:val="24"/>
                <w:szCs w:val="24"/>
                <w:lang w:val="en-US" w:eastAsia="en-GB"/>
              </w:rPr>
            </w:pPr>
          </w:p>
          <w:p w14:paraId="3FC37577" w14:textId="0881FC67" w:rsidR="003C32AB" w:rsidRPr="000B597C" w:rsidRDefault="003C32AB" w:rsidP="00447DDB">
            <w:pPr>
              <w:pStyle w:val="ListParagraph"/>
              <w:numPr>
                <w:ilvl w:val="1"/>
                <w:numId w:val="44"/>
              </w:numPr>
              <w:rPr>
                <w:rFonts w:eastAsia="Times" w:cs="Arial"/>
                <w:color w:val="000000"/>
                <w:sz w:val="24"/>
                <w:szCs w:val="24"/>
                <w:lang w:val="en-US" w:eastAsia="en-GB"/>
              </w:rPr>
            </w:pPr>
            <w:r w:rsidRPr="000B597C">
              <w:rPr>
                <w:rFonts w:eastAsia="Times" w:cs="Arial"/>
                <w:color w:val="000000"/>
                <w:sz w:val="24"/>
                <w:szCs w:val="24"/>
                <w:lang w:val="en-US" w:eastAsia="en-GB"/>
              </w:rPr>
              <w:t>Internal Report of survey of children living in formal alternative care in Rwanda;</w:t>
            </w:r>
          </w:p>
          <w:p w14:paraId="487E3145" w14:textId="7D654DB4" w:rsidR="003C32AB" w:rsidRPr="000B597C" w:rsidRDefault="003C32AB" w:rsidP="00447DDB">
            <w:pPr>
              <w:pStyle w:val="ListParagraph"/>
              <w:numPr>
                <w:ilvl w:val="1"/>
                <w:numId w:val="44"/>
              </w:numPr>
              <w:rPr>
                <w:rFonts w:eastAsia="Times" w:cs="Arial"/>
                <w:color w:val="000000"/>
                <w:sz w:val="24"/>
                <w:szCs w:val="24"/>
                <w:lang w:val="en-US" w:eastAsia="en-GB"/>
              </w:rPr>
            </w:pPr>
            <w:r w:rsidRPr="000B597C">
              <w:rPr>
                <w:rFonts w:eastAsia="Times" w:cs="Arial"/>
                <w:color w:val="000000"/>
                <w:sz w:val="24"/>
                <w:szCs w:val="24"/>
                <w:lang w:val="en-US" w:eastAsia="en-GB"/>
              </w:rPr>
              <w:t>Power point presentation on the findings of the survey (no more than 8 slides).</w:t>
            </w:r>
          </w:p>
          <w:p w14:paraId="2C34F225" w14:textId="77777777" w:rsidR="003C32AB" w:rsidRPr="000B597C" w:rsidRDefault="003C32AB" w:rsidP="00CB4157">
            <w:pPr>
              <w:ind w:left="34"/>
              <w:rPr>
                <w:rFonts w:eastAsia="Times" w:cs="Arial"/>
                <w:color w:val="000000"/>
                <w:sz w:val="24"/>
                <w:szCs w:val="24"/>
                <w:lang w:val="en-US" w:eastAsia="en-GB"/>
              </w:rPr>
            </w:pPr>
          </w:p>
        </w:tc>
        <w:tc>
          <w:tcPr>
            <w:tcW w:w="2880" w:type="dxa"/>
          </w:tcPr>
          <w:p w14:paraId="063A3343" w14:textId="32E41814" w:rsidR="003C32AB" w:rsidRPr="000B597C" w:rsidRDefault="00447DDB" w:rsidP="00CB4157">
            <w:pPr>
              <w:rPr>
                <w:rFonts w:cs="Arial"/>
                <w:sz w:val="24"/>
                <w:szCs w:val="24"/>
                <w:lang w:val="en-US"/>
              </w:rPr>
            </w:pPr>
            <w:r w:rsidRPr="000B597C">
              <w:rPr>
                <w:rFonts w:cs="Arial"/>
                <w:sz w:val="24"/>
                <w:szCs w:val="24"/>
                <w:lang w:val="en-US"/>
              </w:rPr>
              <w:t xml:space="preserve">End of </w:t>
            </w:r>
            <w:r w:rsidR="003C32AB" w:rsidRPr="000B597C">
              <w:rPr>
                <w:rFonts w:cs="Arial"/>
                <w:sz w:val="24"/>
                <w:szCs w:val="24"/>
                <w:lang w:val="en-US"/>
              </w:rPr>
              <w:t>week 32 of assignment</w:t>
            </w:r>
          </w:p>
        </w:tc>
      </w:tr>
      <w:tr w:rsidR="003C32AB" w:rsidRPr="00616B31" w14:paraId="41E64219" w14:textId="77777777" w:rsidTr="003C32AB">
        <w:tc>
          <w:tcPr>
            <w:tcW w:w="2065" w:type="dxa"/>
          </w:tcPr>
          <w:p w14:paraId="39FE414C" w14:textId="77777777" w:rsidR="003C32AB" w:rsidRPr="000B597C" w:rsidDel="00361887" w:rsidRDefault="003C32AB" w:rsidP="00917FCD">
            <w:pPr>
              <w:pStyle w:val="ListParagraph"/>
              <w:numPr>
                <w:ilvl w:val="0"/>
                <w:numId w:val="47"/>
              </w:numPr>
              <w:rPr>
                <w:rFonts w:cs="Arial"/>
                <w:sz w:val="24"/>
                <w:szCs w:val="24"/>
              </w:rPr>
            </w:pPr>
          </w:p>
        </w:tc>
        <w:tc>
          <w:tcPr>
            <w:tcW w:w="5220" w:type="dxa"/>
          </w:tcPr>
          <w:p w14:paraId="49DA737A" w14:textId="77777777" w:rsidR="003C32AB" w:rsidRPr="000B597C" w:rsidRDefault="003C32AB" w:rsidP="009E0FA7">
            <w:pPr>
              <w:pStyle w:val="ListParagraph"/>
              <w:numPr>
                <w:ilvl w:val="0"/>
                <w:numId w:val="44"/>
              </w:numPr>
              <w:rPr>
                <w:rFonts w:eastAsia="Times" w:cs="Arial"/>
                <w:vanish/>
                <w:color w:val="000000"/>
                <w:sz w:val="24"/>
                <w:szCs w:val="24"/>
                <w:lang w:val="en-US" w:eastAsia="en-GB"/>
              </w:rPr>
            </w:pPr>
          </w:p>
          <w:p w14:paraId="39B17158" w14:textId="0247AC44" w:rsidR="00BA1403" w:rsidRPr="000B597C" w:rsidRDefault="00BA1403" w:rsidP="009E0FA7">
            <w:pPr>
              <w:pStyle w:val="ListParagraph"/>
              <w:numPr>
                <w:ilvl w:val="1"/>
                <w:numId w:val="44"/>
              </w:numPr>
              <w:ind w:left="466"/>
              <w:rPr>
                <w:rFonts w:eastAsia="Times" w:cs="Arial"/>
                <w:color w:val="000000"/>
                <w:sz w:val="24"/>
                <w:szCs w:val="24"/>
                <w:lang w:val="en-US" w:eastAsia="en-GB"/>
              </w:rPr>
            </w:pPr>
            <w:r w:rsidRPr="000B597C">
              <w:rPr>
                <w:rFonts w:eastAsia="Times" w:cs="Arial"/>
                <w:color w:val="000000"/>
                <w:sz w:val="24"/>
                <w:szCs w:val="24"/>
                <w:lang w:val="en-US" w:eastAsia="en-GB"/>
              </w:rPr>
              <w:t>Draft two-year capacity building plan, focused on the TMM M&amp;E framework, including session plans, hand-outs, power-point slides tailored to different audiences as needed</w:t>
            </w:r>
          </w:p>
          <w:p w14:paraId="267788F2" w14:textId="77777777" w:rsidR="003C32AB" w:rsidRPr="000B597C" w:rsidRDefault="003C32AB" w:rsidP="009E0FA7">
            <w:pPr>
              <w:pStyle w:val="ListParagraph"/>
              <w:numPr>
                <w:ilvl w:val="1"/>
                <w:numId w:val="44"/>
              </w:numPr>
              <w:ind w:left="466"/>
              <w:rPr>
                <w:rFonts w:eastAsia="Times" w:cs="Arial"/>
                <w:color w:val="000000"/>
                <w:sz w:val="24"/>
                <w:szCs w:val="24"/>
                <w:lang w:val="en-US" w:eastAsia="en-GB"/>
              </w:rPr>
            </w:pPr>
            <w:r w:rsidRPr="000B597C">
              <w:rPr>
                <w:rFonts w:eastAsia="Times" w:cs="Arial"/>
                <w:color w:val="000000"/>
                <w:sz w:val="24"/>
                <w:szCs w:val="24"/>
                <w:lang w:val="en-US" w:eastAsia="en-GB"/>
              </w:rPr>
              <w:t>Minutes and evaluation forms of at least six (minimum one-day) capacity building sessions held for a variety of professionals directly involved in the monitoring of TMM;</w:t>
            </w:r>
          </w:p>
          <w:p w14:paraId="52CD7352" w14:textId="77777777" w:rsidR="003C32AB" w:rsidRPr="000B597C" w:rsidRDefault="003C32AB" w:rsidP="009E0FA7">
            <w:pPr>
              <w:pStyle w:val="ListParagraph"/>
              <w:numPr>
                <w:ilvl w:val="1"/>
                <w:numId w:val="44"/>
              </w:numPr>
              <w:ind w:left="466"/>
              <w:rPr>
                <w:rFonts w:eastAsia="Times" w:cs="Arial"/>
                <w:color w:val="000000"/>
                <w:sz w:val="24"/>
                <w:szCs w:val="24"/>
                <w:lang w:val="en-US" w:eastAsia="en-GB"/>
              </w:rPr>
            </w:pPr>
            <w:r w:rsidRPr="000B597C">
              <w:rPr>
                <w:rFonts w:eastAsia="Times" w:cs="Arial"/>
                <w:color w:val="000000"/>
                <w:sz w:val="24"/>
                <w:szCs w:val="24"/>
                <w:lang w:val="en-US" w:eastAsia="en-GB"/>
              </w:rPr>
              <w:t>Brief report (no more than 4 pages) summarizing outcomes of training experience with recommendations for continuation of capacity building plan throughout 2015-2016</w:t>
            </w:r>
          </w:p>
        </w:tc>
        <w:tc>
          <w:tcPr>
            <w:tcW w:w="2880" w:type="dxa"/>
          </w:tcPr>
          <w:p w14:paraId="2ECDEE9A" w14:textId="22B65149" w:rsidR="003C32AB" w:rsidRPr="000B597C" w:rsidRDefault="00BA1403" w:rsidP="00CB4157">
            <w:pPr>
              <w:rPr>
                <w:rFonts w:eastAsia="Times" w:cs="Arial"/>
                <w:color w:val="000000"/>
                <w:sz w:val="24"/>
                <w:szCs w:val="24"/>
                <w:lang w:val="en-US" w:eastAsia="en-GB"/>
              </w:rPr>
            </w:pPr>
            <w:r w:rsidRPr="000B597C">
              <w:rPr>
                <w:rFonts w:eastAsia="Times" w:cs="Arial"/>
                <w:color w:val="000000"/>
                <w:sz w:val="24"/>
                <w:szCs w:val="24"/>
                <w:lang w:val="en-US" w:eastAsia="en-GB"/>
              </w:rPr>
              <w:t>End of week 36 of assignment</w:t>
            </w:r>
          </w:p>
          <w:p w14:paraId="2D474D4F" w14:textId="77777777" w:rsidR="003C32AB" w:rsidRPr="000B597C" w:rsidRDefault="003C32AB" w:rsidP="00CB4157">
            <w:pPr>
              <w:rPr>
                <w:rFonts w:eastAsia="Times" w:cs="Arial"/>
                <w:color w:val="000000"/>
                <w:sz w:val="24"/>
                <w:szCs w:val="24"/>
                <w:lang w:val="en-US" w:eastAsia="en-GB"/>
              </w:rPr>
            </w:pPr>
          </w:p>
          <w:p w14:paraId="236D8E7E" w14:textId="620538CA" w:rsidR="003C32AB" w:rsidRPr="000B597C" w:rsidRDefault="00EA120E" w:rsidP="00CB4157">
            <w:pPr>
              <w:rPr>
                <w:rFonts w:eastAsia="Times" w:cs="Arial"/>
                <w:color w:val="000000"/>
                <w:sz w:val="24"/>
                <w:szCs w:val="24"/>
                <w:lang w:val="en-US" w:eastAsia="en-GB"/>
              </w:rPr>
            </w:pPr>
            <w:r w:rsidRPr="000B597C">
              <w:rPr>
                <w:rFonts w:eastAsia="Times" w:cs="Arial"/>
                <w:color w:val="000000"/>
                <w:sz w:val="24"/>
                <w:szCs w:val="24"/>
                <w:lang w:val="en-US" w:eastAsia="en-GB"/>
              </w:rPr>
              <w:t xml:space="preserve">Note: </w:t>
            </w:r>
            <w:r w:rsidR="003C32AB" w:rsidRPr="000B597C">
              <w:rPr>
                <w:rFonts w:eastAsia="Times" w:cs="Arial"/>
                <w:color w:val="000000"/>
                <w:sz w:val="24"/>
                <w:szCs w:val="24"/>
                <w:lang w:val="en-US" w:eastAsia="en-GB"/>
              </w:rPr>
              <w:t>Minutes delivered latest one week after each training session;</w:t>
            </w:r>
          </w:p>
          <w:p w14:paraId="3D00337E" w14:textId="77777777" w:rsidR="003C32AB" w:rsidRPr="000B597C" w:rsidRDefault="003C32AB" w:rsidP="00CB4157">
            <w:pPr>
              <w:rPr>
                <w:rFonts w:eastAsia="Times" w:cs="Arial"/>
                <w:color w:val="000000"/>
                <w:sz w:val="24"/>
                <w:szCs w:val="24"/>
                <w:lang w:val="en-US" w:eastAsia="en-GB"/>
              </w:rPr>
            </w:pPr>
          </w:p>
          <w:p w14:paraId="4BC439B2" w14:textId="77777777" w:rsidR="003C32AB" w:rsidRPr="000B597C" w:rsidRDefault="003C32AB" w:rsidP="00CB4157">
            <w:pPr>
              <w:rPr>
                <w:rFonts w:eastAsia="Times" w:cs="Arial"/>
                <w:color w:val="000000"/>
                <w:sz w:val="24"/>
                <w:szCs w:val="24"/>
                <w:lang w:val="en-US" w:eastAsia="en-GB"/>
              </w:rPr>
            </w:pPr>
            <w:r w:rsidRPr="000B597C">
              <w:rPr>
                <w:rFonts w:eastAsia="Times" w:cs="Arial"/>
                <w:color w:val="000000"/>
                <w:sz w:val="24"/>
                <w:szCs w:val="24"/>
                <w:lang w:val="en-US" w:eastAsia="en-GB"/>
              </w:rPr>
              <w:t>Report delivered by end of assignment</w:t>
            </w:r>
          </w:p>
        </w:tc>
      </w:tr>
      <w:tr w:rsidR="00447DDB" w:rsidRPr="00616B31" w14:paraId="339495F2" w14:textId="77777777" w:rsidTr="003C32AB">
        <w:tc>
          <w:tcPr>
            <w:tcW w:w="2065" w:type="dxa"/>
          </w:tcPr>
          <w:p w14:paraId="4B45C486" w14:textId="67561349" w:rsidR="00447DDB" w:rsidRPr="000B597C" w:rsidRDefault="00447DDB" w:rsidP="00917FCD">
            <w:pPr>
              <w:pStyle w:val="ListParagraph"/>
              <w:numPr>
                <w:ilvl w:val="0"/>
                <w:numId w:val="47"/>
              </w:numPr>
              <w:rPr>
                <w:rFonts w:cs="Arial"/>
                <w:sz w:val="24"/>
                <w:szCs w:val="24"/>
              </w:rPr>
            </w:pPr>
          </w:p>
        </w:tc>
        <w:tc>
          <w:tcPr>
            <w:tcW w:w="5220" w:type="dxa"/>
          </w:tcPr>
          <w:p w14:paraId="393220CB" w14:textId="266ABAD0" w:rsidR="00B96141" w:rsidRPr="000B597C" w:rsidRDefault="00BA1403" w:rsidP="00B96141">
            <w:pPr>
              <w:rPr>
                <w:rFonts w:eastAsia="Times" w:cs="Arial"/>
                <w:color w:val="000000"/>
                <w:sz w:val="24"/>
                <w:szCs w:val="24"/>
                <w:lang w:val="en-US" w:eastAsia="en-GB"/>
              </w:rPr>
            </w:pPr>
            <w:r w:rsidRPr="000B597C">
              <w:rPr>
                <w:rFonts w:eastAsia="Times" w:cs="Arial"/>
                <w:color w:val="000000"/>
                <w:sz w:val="24"/>
                <w:szCs w:val="24"/>
                <w:lang w:val="en-US" w:eastAsia="en-GB"/>
              </w:rPr>
              <w:t>Final T</w:t>
            </w:r>
            <w:r w:rsidR="00B96141" w:rsidRPr="000B597C">
              <w:rPr>
                <w:rFonts w:eastAsia="Times" w:cs="Arial"/>
                <w:color w:val="000000"/>
                <w:sz w:val="24"/>
                <w:szCs w:val="24"/>
                <w:lang w:val="en-US" w:eastAsia="en-GB"/>
              </w:rPr>
              <w:t>wo-year capacity building plan, focused on the TMM M&amp;E framework, including session plans, hand-outs, power-point slides tailored to different audiences as needed;</w:t>
            </w:r>
          </w:p>
          <w:p w14:paraId="4E912AFC" w14:textId="77777777" w:rsidR="00447DDB" w:rsidRPr="000B597C" w:rsidRDefault="00447DDB" w:rsidP="00B96141">
            <w:pPr>
              <w:ind w:left="466"/>
              <w:rPr>
                <w:rFonts w:eastAsia="Times" w:cs="Arial"/>
                <w:vanish/>
                <w:color w:val="000000"/>
                <w:sz w:val="24"/>
                <w:szCs w:val="24"/>
                <w:lang w:val="en-US" w:eastAsia="en-GB"/>
              </w:rPr>
            </w:pPr>
          </w:p>
        </w:tc>
        <w:tc>
          <w:tcPr>
            <w:tcW w:w="2880" w:type="dxa"/>
          </w:tcPr>
          <w:p w14:paraId="322AEB60" w14:textId="799C6DEF" w:rsidR="00447DDB" w:rsidRPr="000B597C" w:rsidRDefault="00EA120E" w:rsidP="00B96141">
            <w:pPr>
              <w:rPr>
                <w:rFonts w:eastAsia="Times" w:cs="Arial"/>
                <w:color w:val="000000"/>
                <w:sz w:val="24"/>
                <w:szCs w:val="24"/>
                <w:lang w:val="en-US" w:eastAsia="en-GB"/>
              </w:rPr>
            </w:pPr>
            <w:r w:rsidRPr="000B597C">
              <w:rPr>
                <w:rFonts w:eastAsia="Times" w:cs="Arial"/>
                <w:color w:val="000000"/>
                <w:sz w:val="24"/>
                <w:szCs w:val="24"/>
                <w:lang w:val="en-US" w:eastAsia="en-GB"/>
              </w:rPr>
              <w:t>End of week 38 of assignment</w:t>
            </w:r>
          </w:p>
        </w:tc>
      </w:tr>
      <w:tr w:rsidR="003C32AB" w:rsidRPr="00616B31" w14:paraId="05134F3A" w14:textId="77777777" w:rsidTr="003C32AB">
        <w:tc>
          <w:tcPr>
            <w:tcW w:w="2065" w:type="dxa"/>
          </w:tcPr>
          <w:p w14:paraId="39828A28" w14:textId="77777777" w:rsidR="003C32AB" w:rsidRPr="000B597C" w:rsidRDefault="003C32AB" w:rsidP="00917FCD">
            <w:pPr>
              <w:pStyle w:val="ListParagraph"/>
              <w:numPr>
                <w:ilvl w:val="0"/>
                <w:numId w:val="47"/>
              </w:numPr>
              <w:rPr>
                <w:rFonts w:cs="Arial"/>
                <w:sz w:val="24"/>
                <w:szCs w:val="24"/>
              </w:rPr>
            </w:pPr>
          </w:p>
        </w:tc>
        <w:tc>
          <w:tcPr>
            <w:tcW w:w="5220" w:type="dxa"/>
          </w:tcPr>
          <w:p w14:paraId="37B7BEF7" w14:textId="77777777" w:rsidR="003C32AB" w:rsidRPr="000B597C" w:rsidRDefault="003C32AB" w:rsidP="009E0FA7">
            <w:pPr>
              <w:pStyle w:val="ListParagraph"/>
              <w:numPr>
                <w:ilvl w:val="0"/>
                <w:numId w:val="44"/>
              </w:numPr>
              <w:rPr>
                <w:rFonts w:eastAsia="Times" w:cs="Arial"/>
                <w:vanish/>
                <w:color w:val="000000"/>
                <w:sz w:val="24"/>
                <w:szCs w:val="24"/>
                <w:lang w:val="en-US" w:eastAsia="en-GB"/>
              </w:rPr>
            </w:pPr>
          </w:p>
          <w:p w14:paraId="1F25D27D" w14:textId="77777777" w:rsidR="003C32AB" w:rsidRPr="000B597C" w:rsidRDefault="003C32AB" w:rsidP="009E0FA7">
            <w:pPr>
              <w:pStyle w:val="ListParagraph"/>
              <w:numPr>
                <w:ilvl w:val="1"/>
                <w:numId w:val="44"/>
              </w:numPr>
              <w:ind w:left="466"/>
              <w:rPr>
                <w:rFonts w:eastAsia="Times" w:cs="Arial"/>
                <w:color w:val="000000"/>
                <w:sz w:val="24"/>
                <w:szCs w:val="24"/>
                <w:lang w:val="en-US" w:eastAsia="en-GB"/>
              </w:rPr>
            </w:pPr>
            <w:r w:rsidRPr="000B597C">
              <w:rPr>
                <w:rFonts w:eastAsia="Times" w:cs="Arial"/>
                <w:color w:val="000000"/>
                <w:sz w:val="24"/>
                <w:szCs w:val="24"/>
                <w:lang w:val="en-US" w:eastAsia="en-GB"/>
              </w:rPr>
              <w:t>Report of mid-term review (no more than 8 pages)</w:t>
            </w:r>
          </w:p>
          <w:p w14:paraId="01326FBA" w14:textId="77777777" w:rsidR="003C32AB" w:rsidRPr="000B597C" w:rsidRDefault="003C32AB" w:rsidP="009E0FA7">
            <w:pPr>
              <w:pStyle w:val="ListParagraph"/>
              <w:numPr>
                <w:ilvl w:val="1"/>
                <w:numId w:val="44"/>
              </w:numPr>
              <w:ind w:left="466"/>
              <w:rPr>
                <w:rFonts w:eastAsia="Times" w:cs="Arial"/>
                <w:color w:val="000000"/>
                <w:sz w:val="24"/>
                <w:szCs w:val="24"/>
                <w:lang w:val="en-US" w:eastAsia="en-GB"/>
              </w:rPr>
            </w:pPr>
            <w:r w:rsidRPr="000B597C">
              <w:rPr>
                <w:rFonts w:eastAsia="Times" w:cs="Arial"/>
                <w:color w:val="000000"/>
                <w:sz w:val="24"/>
                <w:szCs w:val="24"/>
                <w:lang w:val="en-US" w:eastAsia="en-GB"/>
              </w:rPr>
              <w:t>Power-point presentation on the main findings and recommendations of mid-term review (no more than 8 slides)</w:t>
            </w:r>
          </w:p>
          <w:p w14:paraId="0908C733" w14:textId="1BC3178A" w:rsidR="00EA120E" w:rsidRPr="000B597C" w:rsidRDefault="00EA120E" w:rsidP="00EA120E">
            <w:pPr>
              <w:pStyle w:val="ListParagraph"/>
              <w:numPr>
                <w:ilvl w:val="1"/>
                <w:numId w:val="44"/>
              </w:numPr>
              <w:ind w:left="466"/>
              <w:rPr>
                <w:rFonts w:eastAsia="Times" w:cs="Arial"/>
                <w:color w:val="000000"/>
                <w:sz w:val="24"/>
                <w:szCs w:val="24"/>
                <w:lang w:val="en-US" w:eastAsia="en-GB"/>
              </w:rPr>
            </w:pPr>
            <w:r w:rsidRPr="000B597C">
              <w:rPr>
                <w:rFonts w:eastAsia="Times" w:cs="Arial"/>
                <w:color w:val="000000"/>
                <w:sz w:val="24"/>
                <w:szCs w:val="24"/>
                <w:lang w:val="en-US" w:eastAsia="en-GB"/>
              </w:rPr>
              <w:t>Brief report  summarizing outcomes of training experience with recommendations for continuation of capacity building plan throughout 2015-2016</w:t>
            </w:r>
          </w:p>
        </w:tc>
        <w:tc>
          <w:tcPr>
            <w:tcW w:w="2880" w:type="dxa"/>
          </w:tcPr>
          <w:p w14:paraId="30CEB570" w14:textId="70CE4533" w:rsidR="003C32AB" w:rsidRPr="000B597C" w:rsidRDefault="00EA120E" w:rsidP="00EA120E">
            <w:pPr>
              <w:rPr>
                <w:rFonts w:eastAsia="Times" w:cs="Arial"/>
                <w:color w:val="000000"/>
                <w:sz w:val="24"/>
                <w:szCs w:val="24"/>
                <w:lang w:val="en-US" w:eastAsia="en-GB"/>
              </w:rPr>
            </w:pPr>
            <w:r w:rsidRPr="000B597C">
              <w:rPr>
                <w:rFonts w:eastAsia="Times" w:cs="Arial"/>
                <w:color w:val="000000"/>
                <w:sz w:val="24"/>
                <w:szCs w:val="24"/>
                <w:lang w:val="en-US" w:eastAsia="en-GB"/>
              </w:rPr>
              <w:t xml:space="preserve">End of week 40 </w:t>
            </w:r>
            <w:r w:rsidR="003C32AB" w:rsidRPr="000B597C">
              <w:rPr>
                <w:rFonts w:eastAsia="Times" w:cs="Arial"/>
                <w:color w:val="000000"/>
                <w:sz w:val="24"/>
                <w:szCs w:val="24"/>
                <w:lang w:val="en-US" w:eastAsia="en-GB"/>
              </w:rPr>
              <w:t>of assignment</w:t>
            </w:r>
          </w:p>
        </w:tc>
      </w:tr>
      <w:tr w:rsidR="003C32AB" w:rsidRPr="00616B31" w14:paraId="69C10692" w14:textId="77777777" w:rsidTr="003C32AB">
        <w:tc>
          <w:tcPr>
            <w:tcW w:w="2065" w:type="dxa"/>
          </w:tcPr>
          <w:p w14:paraId="50D306C3" w14:textId="77777777" w:rsidR="003C32AB" w:rsidRPr="000B597C" w:rsidDel="00361887" w:rsidRDefault="003C32AB" w:rsidP="00917FCD">
            <w:pPr>
              <w:pStyle w:val="ListParagraph"/>
              <w:numPr>
                <w:ilvl w:val="0"/>
                <w:numId w:val="47"/>
              </w:numPr>
              <w:rPr>
                <w:rFonts w:cs="Arial"/>
                <w:sz w:val="24"/>
                <w:szCs w:val="24"/>
              </w:rPr>
            </w:pPr>
          </w:p>
        </w:tc>
        <w:tc>
          <w:tcPr>
            <w:tcW w:w="5220" w:type="dxa"/>
          </w:tcPr>
          <w:p w14:paraId="73CBBE49" w14:textId="77777777" w:rsidR="003C32AB" w:rsidRPr="000B597C" w:rsidRDefault="003C32AB" w:rsidP="009E0FA7">
            <w:pPr>
              <w:pStyle w:val="ListParagraph"/>
              <w:numPr>
                <w:ilvl w:val="0"/>
                <w:numId w:val="44"/>
              </w:numPr>
              <w:rPr>
                <w:rFonts w:eastAsia="Times" w:cs="Arial"/>
                <w:vanish/>
                <w:color w:val="000000"/>
                <w:sz w:val="24"/>
                <w:szCs w:val="24"/>
                <w:lang w:val="en-US" w:eastAsia="en-GB"/>
              </w:rPr>
            </w:pPr>
          </w:p>
          <w:p w14:paraId="6A4FE3EA" w14:textId="77777777" w:rsidR="003C32AB" w:rsidRPr="000B597C" w:rsidRDefault="003C32AB" w:rsidP="00EA120E">
            <w:pPr>
              <w:pStyle w:val="ListParagraph"/>
              <w:ind w:left="466"/>
              <w:rPr>
                <w:rFonts w:eastAsia="Times" w:cs="Arial"/>
                <w:color w:val="000000"/>
                <w:sz w:val="24"/>
                <w:szCs w:val="24"/>
                <w:lang w:val="en-US" w:eastAsia="en-GB"/>
              </w:rPr>
            </w:pPr>
            <w:r w:rsidRPr="000B597C">
              <w:rPr>
                <w:rFonts w:eastAsia="Times" w:cs="Arial"/>
                <w:color w:val="000000"/>
                <w:sz w:val="24"/>
                <w:szCs w:val="24"/>
                <w:lang w:val="en-US" w:eastAsia="en-GB"/>
              </w:rPr>
              <w:t>Minutes of TMM M&amp;E group meetings, to be held at least monthly</w:t>
            </w:r>
          </w:p>
        </w:tc>
        <w:tc>
          <w:tcPr>
            <w:tcW w:w="2880" w:type="dxa"/>
          </w:tcPr>
          <w:p w14:paraId="15E76958" w14:textId="77777777" w:rsidR="003C32AB" w:rsidRPr="000B597C" w:rsidRDefault="003C32AB" w:rsidP="00CB4157">
            <w:pPr>
              <w:rPr>
                <w:rFonts w:eastAsia="Times" w:cs="Arial"/>
                <w:color w:val="000000"/>
                <w:sz w:val="24"/>
                <w:szCs w:val="24"/>
                <w:lang w:val="en-US" w:eastAsia="en-GB"/>
              </w:rPr>
            </w:pPr>
            <w:r w:rsidRPr="000B597C">
              <w:rPr>
                <w:rFonts w:eastAsia="Times" w:cs="Arial"/>
                <w:color w:val="000000"/>
                <w:sz w:val="24"/>
                <w:szCs w:val="24"/>
                <w:lang w:val="en-US" w:eastAsia="en-GB"/>
              </w:rPr>
              <w:t>At least monthly, latest one week after each meeting, throughout during of whole assignment</w:t>
            </w:r>
          </w:p>
        </w:tc>
      </w:tr>
    </w:tbl>
    <w:p w14:paraId="2D25F252" w14:textId="77777777" w:rsidR="003C32AB" w:rsidRPr="000B597C" w:rsidRDefault="003C32AB" w:rsidP="003C32AB">
      <w:pPr>
        <w:contextualSpacing/>
        <w:rPr>
          <w:rFonts w:cs="Arial"/>
          <w:b/>
          <w:color w:val="0070C0"/>
          <w:sz w:val="24"/>
          <w:szCs w:val="24"/>
        </w:rPr>
      </w:pPr>
    </w:p>
    <w:p w14:paraId="49A4A7DC" w14:textId="77777777" w:rsidR="00F01515" w:rsidRPr="000B597C" w:rsidRDefault="00F01515" w:rsidP="00E73DB9">
      <w:pPr>
        <w:contextualSpacing/>
        <w:rPr>
          <w:rFonts w:cs="Arial"/>
          <w:b/>
          <w:color w:val="0070C0"/>
          <w:sz w:val="24"/>
          <w:szCs w:val="24"/>
        </w:rPr>
      </w:pPr>
    </w:p>
    <w:p w14:paraId="36FD61E3" w14:textId="1650D5B0" w:rsidR="00E73DB9" w:rsidRPr="000B597C" w:rsidRDefault="00F01515" w:rsidP="00E73DB9">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Required c</w:t>
      </w:r>
      <w:r w:rsidR="00E73DB9" w:rsidRPr="000B597C">
        <w:rPr>
          <w:rFonts w:eastAsia="Times" w:cs="Arial"/>
          <w:b/>
          <w:color w:val="000000"/>
          <w:sz w:val="24"/>
          <w:szCs w:val="24"/>
          <w:lang w:eastAsia="en-GB"/>
        </w:rPr>
        <w:t>ompetencies and skills</w:t>
      </w:r>
      <w:r w:rsidR="00E73DB9" w:rsidRPr="000B597C">
        <w:rPr>
          <w:rFonts w:eastAsia="Times" w:cs="Arial"/>
          <w:b/>
          <w:color w:val="000000"/>
          <w:sz w:val="24"/>
          <w:szCs w:val="24"/>
          <w:lang w:eastAsia="en-GB"/>
        </w:rPr>
        <w:tab/>
      </w:r>
    </w:p>
    <w:p w14:paraId="31A10607" w14:textId="77777777" w:rsidR="00E73DB9" w:rsidRPr="000B597C" w:rsidRDefault="00E73DB9" w:rsidP="00C60F41">
      <w:pPr>
        <w:shd w:val="clear" w:color="auto" w:fill="D9D9D9"/>
        <w:spacing w:after="0" w:line="260" w:lineRule="exact"/>
        <w:jc w:val="both"/>
        <w:rPr>
          <w:rFonts w:eastAsia="Times" w:cs="Arial"/>
          <w:b/>
          <w:color w:val="000000"/>
          <w:sz w:val="24"/>
          <w:szCs w:val="24"/>
          <w:lang w:eastAsia="en-GB"/>
        </w:rPr>
      </w:pPr>
    </w:p>
    <w:p w14:paraId="0970F5BD" w14:textId="77777777" w:rsidR="00AE739B" w:rsidRPr="000B597C" w:rsidRDefault="00AE739B" w:rsidP="00AE739B">
      <w:pPr>
        <w:spacing w:after="0" w:line="260" w:lineRule="exact"/>
        <w:jc w:val="both"/>
        <w:rPr>
          <w:rFonts w:eastAsia="Times" w:cs="Arial"/>
          <w:color w:val="000000"/>
          <w:sz w:val="24"/>
          <w:szCs w:val="24"/>
          <w:lang w:eastAsia="en-GB"/>
        </w:rPr>
      </w:pPr>
    </w:p>
    <w:p w14:paraId="4D901A2B" w14:textId="58F85763" w:rsidR="00E73DB9" w:rsidRPr="000B597C" w:rsidRDefault="00E73DB9" w:rsidP="00D8003B">
      <w:pPr>
        <w:numPr>
          <w:ilvl w:val="0"/>
          <w:numId w:val="21"/>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Self - motivated team worker</w:t>
      </w:r>
      <w:r w:rsidR="00592D3A" w:rsidRPr="000B597C">
        <w:rPr>
          <w:rFonts w:eastAsia="Times" w:cs="Arial"/>
          <w:color w:val="000000"/>
          <w:sz w:val="24"/>
          <w:szCs w:val="24"/>
          <w:lang w:val="en-US" w:eastAsia="en-GB"/>
        </w:rPr>
        <w:t xml:space="preserve"> with a clear drive for results</w:t>
      </w:r>
    </w:p>
    <w:p w14:paraId="2C48BA8A" w14:textId="751FD345" w:rsidR="00E73DB9" w:rsidRPr="000B597C" w:rsidRDefault="00E73DB9" w:rsidP="00D8003B">
      <w:pPr>
        <w:numPr>
          <w:ilvl w:val="0"/>
          <w:numId w:val="21"/>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Good interpersonal skills</w:t>
      </w:r>
    </w:p>
    <w:p w14:paraId="60F8F0EE" w14:textId="493FC5D5" w:rsidR="00D252E3" w:rsidRPr="000B597C" w:rsidRDefault="00D252E3" w:rsidP="00D8003B">
      <w:pPr>
        <w:numPr>
          <w:ilvl w:val="0"/>
          <w:numId w:val="21"/>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Strong negotiation and networking skills</w:t>
      </w:r>
    </w:p>
    <w:p w14:paraId="7D290E94" w14:textId="77777777" w:rsidR="002E72FB" w:rsidRPr="000B597C" w:rsidRDefault="002E72FB" w:rsidP="00D8003B">
      <w:pPr>
        <w:numPr>
          <w:ilvl w:val="0"/>
          <w:numId w:val="21"/>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Strong analytical skills</w:t>
      </w:r>
    </w:p>
    <w:p w14:paraId="2B214ACA" w14:textId="77777777" w:rsidR="00E73DB9" w:rsidRPr="000B597C" w:rsidRDefault="00E73DB9" w:rsidP="00D8003B">
      <w:pPr>
        <w:numPr>
          <w:ilvl w:val="0"/>
          <w:numId w:val="21"/>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Strong writing skills in English </w:t>
      </w:r>
    </w:p>
    <w:p w14:paraId="373EE726" w14:textId="77777777" w:rsidR="00E73DB9" w:rsidRPr="000B597C" w:rsidRDefault="00E73DB9" w:rsidP="00D8003B">
      <w:pPr>
        <w:numPr>
          <w:ilvl w:val="0"/>
          <w:numId w:val="21"/>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Flexibility and responsiveness, ability to think creatively </w:t>
      </w:r>
    </w:p>
    <w:p w14:paraId="03366663" w14:textId="77777777" w:rsidR="00E73DB9" w:rsidRPr="000B597C" w:rsidRDefault="00E73DB9" w:rsidP="00D8003B">
      <w:pPr>
        <w:numPr>
          <w:ilvl w:val="0"/>
          <w:numId w:val="21"/>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Ability to meet deadlines </w:t>
      </w:r>
    </w:p>
    <w:p w14:paraId="5902A5AD" w14:textId="77777777" w:rsidR="005A6C98" w:rsidRPr="000B597C" w:rsidRDefault="005A6C98" w:rsidP="00E73DB9">
      <w:pPr>
        <w:spacing w:after="0" w:line="260" w:lineRule="exact"/>
        <w:ind w:left="720"/>
        <w:jc w:val="both"/>
        <w:rPr>
          <w:rFonts w:eastAsia="Times" w:cs="Arial"/>
          <w:b/>
          <w:color w:val="000000"/>
          <w:sz w:val="24"/>
          <w:szCs w:val="24"/>
          <w:lang w:val="en-US" w:eastAsia="en-GB"/>
        </w:rPr>
      </w:pPr>
    </w:p>
    <w:p w14:paraId="559AC327" w14:textId="77777777" w:rsidR="005A6C98" w:rsidRPr="000B597C" w:rsidRDefault="005A6C98" w:rsidP="00E73DB9">
      <w:pPr>
        <w:spacing w:after="0" w:line="260" w:lineRule="exact"/>
        <w:ind w:left="720"/>
        <w:jc w:val="both"/>
        <w:rPr>
          <w:rFonts w:eastAsia="Times" w:cs="Arial"/>
          <w:b/>
          <w:color w:val="000000"/>
          <w:sz w:val="24"/>
          <w:szCs w:val="24"/>
          <w:lang w:val="en-US" w:eastAsia="en-GB"/>
        </w:rPr>
      </w:pPr>
    </w:p>
    <w:p w14:paraId="2D3D8FD4" w14:textId="2C106BA2" w:rsidR="00E73DB9" w:rsidRPr="000B597C" w:rsidRDefault="00F01515" w:rsidP="00F01515">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 xml:space="preserve">Required </w:t>
      </w:r>
      <w:r w:rsidR="00E73DB9" w:rsidRPr="000B597C">
        <w:rPr>
          <w:rFonts w:eastAsia="Times" w:cs="Arial"/>
          <w:b/>
          <w:color w:val="000000"/>
          <w:sz w:val="24"/>
          <w:szCs w:val="24"/>
          <w:lang w:eastAsia="en-GB"/>
        </w:rPr>
        <w:t>Education/Experience</w:t>
      </w:r>
    </w:p>
    <w:p w14:paraId="0CFDEED6" w14:textId="77777777" w:rsidR="00F01515" w:rsidRPr="000B597C" w:rsidRDefault="00F01515" w:rsidP="00F01515">
      <w:pPr>
        <w:shd w:val="clear" w:color="auto" w:fill="D9D9D9"/>
        <w:spacing w:after="0" w:line="260" w:lineRule="exact"/>
        <w:jc w:val="both"/>
        <w:rPr>
          <w:rFonts w:eastAsia="Times" w:cs="Arial"/>
          <w:b/>
          <w:color w:val="000000"/>
          <w:sz w:val="24"/>
          <w:szCs w:val="24"/>
          <w:lang w:eastAsia="en-GB"/>
        </w:rPr>
      </w:pPr>
    </w:p>
    <w:p w14:paraId="2DC377A2" w14:textId="77777777" w:rsidR="00E73DB9" w:rsidRPr="000B597C" w:rsidRDefault="00E73DB9" w:rsidP="00E73DB9">
      <w:pPr>
        <w:spacing w:after="0" w:line="260" w:lineRule="exact"/>
        <w:ind w:left="720"/>
        <w:jc w:val="both"/>
        <w:rPr>
          <w:rFonts w:eastAsia="Times" w:cs="Arial"/>
          <w:b/>
          <w:color w:val="000000"/>
          <w:sz w:val="24"/>
          <w:szCs w:val="24"/>
          <w:lang w:val="en-US" w:eastAsia="en-GB"/>
        </w:rPr>
      </w:pPr>
    </w:p>
    <w:p w14:paraId="3ED13D7F" w14:textId="050157A6" w:rsidR="00977F92" w:rsidRPr="000B597C" w:rsidRDefault="004613A4" w:rsidP="00D8003B">
      <w:pPr>
        <w:pStyle w:val="ListParagraph"/>
        <w:numPr>
          <w:ilvl w:val="0"/>
          <w:numId w:val="22"/>
        </w:numPr>
        <w:rPr>
          <w:rFonts w:eastAsia="Times" w:cs="Arial"/>
          <w:color w:val="000000"/>
          <w:sz w:val="24"/>
          <w:szCs w:val="24"/>
          <w:lang w:val="en-US" w:eastAsia="en-GB"/>
        </w:rPr>
      </w:pPr>
      <w:r w:rsidRPr="000B597C">
        <w:rPr>
          <w:rFonts w:eastAsia="Times" w:cs="Arial"/>
          <w:color w:val="000000"/>
          <w:sz w:val="24"/>
          <w:szCs w:val="24"/>
          <w:lang w:val="en-US" w:eastAsia="en-GB"/>
        </w:rPr>
        <w:t>Minimum e</w:t>
      </w:r>
      <w:r w:rsidR="00977F92" w:rsidRPr="000B597C">
        <w:rPr>
          <w:rFonts w:eastAsia="Times" w:cs="Arial"/>
          <w:color w:val="000000"/>
          <w:sz w:val="24"/>
          <w:szCs w:val="24"/>
          <w:lang w:val="en-US" w:eastAsia="en-GB"/>
        </w:rPr>
        <w:t>ight years</w:t>
      </w:r>
      <w:r w:rsidRPr="000B597C">
        <w:rPr>
          <w:rFonts w:eastAsia="Times" w:cs="Arial"/>
          <w:color w:val="000000"/>
          <w:sz w:val="24"/>
          <w:szCs w:val="24"/>
          <w:lang w:val="en-US" w:eastAsia="en-GB"/>
        </w:rPr>
        <w:t xml:space="preserve"> of</w:t>
      </w:r>
      <w:r w:rsidR="00977F92" w:rsidRPr="000B597C">
        <w:rPr>
          <w:rFonts w:eastAsia="Times" w:cs="Arial"/>
          <w:color w:val="000000"/>
          <w:sz w:val="24"/>
          <w:szCs w:val="24"/>
          <w:lang w:val="en-US" w:eastAsia="en-GB"/>
        </w:rPr>
        <w:t xml:space="preserve"> professional work experience in </w:t>
      </w:r>
      <w:r w:rsidR="002E72FB" w:rsidRPr="000B597C">
        <w:rPr>
          <w:rFonts w:eastAsia="Times" w:cs="Arial"/>
          <w:color w:val="000000"/>
          <w:sz w:val="24"/>
          <w:szCs w:val="24"/>
          <w:lang w:val="en-US" w:eastAsia="en-GB"/>
        </w:rPr>
        <w:t>programme planning, management, monitoring an</w:t>
      </w:r>
      <w:r w:rsidRPr="000B597C">
        <w:rPr>
          <w:rFonts w:eastAsia="Times" w:cs="Arial"/>
          <w:color w:val="000000"/>
          <w:sz w:val="24"/>
          <w:szCs w:val="24"/>
          <w:lang w:val="en-US" w:eastAsia="en-GB"/>
        </w:rPr>
        <w:t>d evaluation relevant to Child P</w:t>
      </w:r>
      <w:r w:rsidR="002E72FB" w:rsidRPr="000B597C">
        <w:rPr>
          <w:rFonts w:eastAsia="Times" w:cs="Arial"/>
          <w:color w:val="000000"/>
          <w:sz w:val="24"/>
          <w:szCs w:val="24"/>
          <w:lang w:val="en-US" w:eastAsia="en-GB"/>
        </w:rPr>
        <w:t>rotection or closely related fields, some of which</w:t>
      </w:r>
      <w:r w:rsidR="00977F92" w:rsidRPr="000B597C">
        <w:rPr>
          <w:rFonts w:eastAsia="Times" w:cs="Arial"/>
          <w:color w:val="000000"/>
          <w:sz w:val="24"/>
          <w:szCs w:val="24"/>
          <w:lang w:val="en-US" w:eastAsia="en-GB"/>
        </w:rPr>
        <w:t xml:space="preserve"> should be in </w:t>
      </w:r>
      <w:r w:rsidR="002E72FB" w:rsidRPr="000B597C">
        <w:rPr>
          <w:rFonts w:eastAsia="Times" w:cs="Arial"/>
          <w:color w:val="000000"/>
          <w:sz w:val="24"/>
          <w:szCs w:val="24"/>
          <w:lang w:val="en-US" w:eastAsia="en-GB"/>
        </w:rPr>
        <w:t>Africa</w:t>
      </w:r>
      <w:r w:rsidRPr="000B597C">
        <w:rPr>
          <w:rFonts w:eastAsia="Times" w:cs="Arial"/>
          <w:color w:val="000000"/>
          <w:sz w:val="24"/>
          <w:szCs w:val="24"/>
          <w:lang w:val="en-US" w:eastAsia="en-GB"/>
        </w:rPr>
        <w:t>;</w:t>
      </w:r>
    </w:p>
    <w:p w14:paraId="0BC02A0F" w14:textId="661A34D9" w:rsidR="00D252E3" w:rsidRPr="000B597C" w:rsidRDefault="00D252E3" w:rsidP="00D8003B">
      <w:pPr>
        <w:pStyle w:val="ListParagraph"/>
        <w:numPr>
          <w:ilvl w:val="0"/>
          <w:numId w:val="22"/>
        </w:numPr>
        <w:rPr>
          <w:rFonts w:eastAsia="Times" w:cs="Arial"/>
          <w:color w:val="000000"/>
          <w:sz w:val="24"/>
          <w:szCs w:val="24"/>
          <w:lang w:val="en-US" w:eastAsia="en-GB"/>
        </w:rPr>
      </w:pPr>
      <w:r w:rsidRPr="000B597C">
        <w:rPr>
          <w:rFonts w:eastAsia="Times" w:cs="Arial"/>
          <w:color w:val="000000"/>
          <w:sz w:val="24"/>
          <w:szCs w:val="24"/>
          <w:lang w:val="en-US" w:eastAsia="en-GB"/>
        </w:rPr>
        <w:t>Proven experience in developing programme theories of change, results and M&amp;E frameworks;</w:t>
      </w:r>
    </w:p>
    <w:p w14:paraId="4DA70C7E" w14:textId="1EEF98EC" w:rsidR="00E73DB9" w:rsidRPr="000B597C" w:rsidRDefault="00E73DB9" w:rsidP="00D8003B">
      <w:pPr>
        <w:pStyle w:val="ListParagraph"/>
        <w:numPr>
          <w:ilvl w:val="0"/>
          <w:numId w:val="22"/>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Experience</w:t>
      </w:r>
      <w:r w:rsidR="00D252E3" w:rsidRPr="000B597C">
        <w:rPr>
          <w:rFonts w:eastAsia="Times" w:cs="Arial"/>
          <w:color w:val="000000"/>
          <w:sz w:val="24"/>
          <w:szCs w:val="24"/>
          <w:lang w:val="en-US" w:eastAsia="en-GB"/>
        </w:rPr>
        <w:t xml:space="preserve"> in</w:t>
      </w:r>
      <w:r w:rsidRPr="000B597C">
        <w:rPr>
          <w:rFonts w:eastAsia="Times" w:cs="Arial"/>
          <w:color w:val="000000"/>
          <w:sz w:val="24"/>
          <w:szCs w:val="24"/>
          <w:lang w:val="en-US" w:eastAsia="en-GB"/>
        </w:rPr>
        <w:t xml:space="preserve"> </w:t>
      </w:r>
      <w:r w:rsidR="00D252E3" w:rsidRPr="000B597C">
        <w:rPr>
          <w:rFonts w:eastAsia="Times" w:cs="Arial"/>
          <w:color w:val="000000"/>
          <w:sz w:val="24"/>
          <w:szCs w:val="24"/>
          <w:lang w:val="en-US" w:eastAsia="en-GB"/>
        </w:rPr>
        <w:t>facilitating and nurturing</w:t>
      </w:r>
      <w:r w:rsidRPr="000B597C">
        <w:rPr>
          <w:rFonts w:eastAsia="Times" w:cs="Arial"/>
          <w:color w:val="000000"/>
          <w:sz w:val="24"/>
          <w:szCs w:val="24"/>
          <w:lang w:val="en-US" w:eastAsia="en-GB"/>
        </w:rPr>
        <w:t xml:space="preserve"> </w:t>
      </w:r>
      <w:r w:rsidR="00D252E3" w:rsidRPr="000B597C">
        <w:rPr>
          <w:rFonts w:eastAsia="Times" w:cs="Arial"/>
          <w:color w:val="000000"/>
          <w:sz w:val="24"/>
          <w:szCs w:val="24"/>
          <w:lang w:val="en-US" w:eastAsia="en-GB"/>
        </w:rPr>
        <w:t xml:space="preserve">professional </w:t>
      </w:r>
      <w:r w:rsidRPr="000B597C">
        <w:rPr>
          <w:rFonts w:eastAsia="Times" w:cs="Arial"/>
          <w:color w:val="000000"/>
          <w:sz w:val="24"/>
          <w:szCs w:val="24"/>
          <w:lang w:val="en-US" w:eastAsia="en-GB"/>
        </w:rPr>
        <w:t xml:space="preserve">networks </w:t>
      </w:r>
      <w:r w:rsidR="00CB0F89" w:rsidRPr="000B597C">
        <w:rPr>
          <w:rFonts w:eastAsia="Times" w:cs="Arial"/>
          <w:color w:val="000000"/>
          <w:sz w:val="24"/>
          <w:szCs w:val="24"/>
          <w:lang w:val="en-US" w:eastAsia="en-GB"/>
        </w:rPr>
        <w:t>with p</w:t>
      </w:r>
      <w:r w:rsidR="00D8003B" w:rsidRPr="000B597C">
        <w:rPr>
          <w:rFonts w:eastAsia="Times" w:cs="Arial"/>
          <w:color w:val="000000"/>
          <w:sz w:val="24"/>
          <w:szCs w:val="24"/>
          <w:lang w:val="en-US" w:eastAsia="en-GB"/>
        </w:rPr>
        <w:t>ractitioners and policy makers across</w:t>
      </w:r>
      <w:r w:rsidR="00CB0F89" w:rsidRPr="000B597C">
        <w:rPr>
          <w:rFonts w:eastAsia="Times" w:cs="Arial"/>
          <w:color w:val="000000"/>
          <w:sz w:val="24"/>
          <w:szCs w:val="24"/>
          <w:lang w:val="en-US" w:eastAsia="en-GB"/>
        </w:rPr>
        <w:t xml:space="preserve"> UN agencies, governments and </w:t>
      </w:r>
      <w:r w:rsidR="00D252E3" w:rsidRPr="000B597C">
        <w:rPr>
          <w:rFonts w:eastAsia="Times" w:cs="Arial"/>
          <w:color w:val="000000"/>
          <w:sz w:val="24"/>
          <w:szCs w:val="24"/>
          <w:lang w:val="en-US" w:eastAsia="en-GB"/>
        </w:rPr>
        <w:t>non-governmental organizations;</w:t>
      </w:r>
    </w:p>
    <w:p w14:paraId="29B57BF5" w14:textId="5FF8445F" w:rsidR="008963B2" w:rsidRPr="000B597C" w:rsidRDefault="008963B2" w:rsidP="00D8003B">
      <w:pPr>
        <w:pStyle w:val="ListParagraph"/>
        <w:numPr>
          <w:ilvl w:val="0"/>
          <w:numId w:val="22"/>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Experience in building capacity of technical professionals in programme management and </w:t>
      </w:r>
      <w:r w:rsidR="00D8003B" w:rsidRPr="000B597C">
        <w:rPr>
          <w:rFonts w:eastAsia="Times" w:cs="Arial"/>
          <w:color w:val="000000"/>
          <w:sz w:val="24"/>
          <w:szCs w:val="24"/>
          <w:lang w:val="en-US" w:eastAsia="en-GB"/>
        </w:rPr>
        <w:t>M&amp;E</w:t>
      </w:r>
      <w:r w:rsidRPr="000B597C">
        <w:rPr>
          <w:rFonts w:eastAsia="Times" w:cs="Arial"/>
          <w:color w:val="000000"/>
          <w:sz w:val="24"/>
          <w:szCs w:val="24"/>
          <w:lang w:val="en-US" w:eastAsia="en-GB"/>
        </w:rPr>
        <w:t>;</w:t>
      </w:r>
    </w:p>
    <w:p w14:paraId="1C971751" w14:textId="2EE887FB" w:rsidR="00E73DB9" w:rsidRPr="000B597C" w:rsidRDefault="00E73DB9" w:rsidP="00D8003B">
      <w:pPr>
        <w:numPr>
          <w:ilvl w:val="0"/>
          <w:numId w:val="22"/>
        </w:numPr>
        <w:spacing w:after="0"/>
        <w:jc w:val="both"/>
        <w:rPr>
          <w:rFonts w:eastAsia="Times" w:cs="Arial"/>
          <w:color w:val="000000"/>
          <w:sz w:val="24"/>
          <w:szCs w:val="24"/>
          <w:lang w:val="en-US" w:eastAsia="en-GB"/>
        </w:rPr>
      </w:pPr>
      <w:r w:rsidRPr="000B597C">
        <w:rPr>
          <w:rFonts w:eastAsia="Times" w:cs="Arial"/>
          <w:color w:val="000000"/>
          <w:sz w:val="24"/>
          <w:szCs w:val="24"/>
          <w:lang w:val="en-US" w:eastAsia="en-GB"/>
        </w:rPr>
        <w:t xml:space="preserve">Experience </w:t>
      </w:r>
      <w:r w:rsidR="00D252E3" w:rsidRPr="000B597C">
        <w:rPr>
          <w:rFonts w:eastAsia="Times" w:cs="Arial"/>
          <w:color w:val="000000"/>
          <w:sz w:val="24"/>
          <w:szCs w:val="24"/>
          <w:lang w:val="en-US" w:eastAsia="en-GB"/>
        </w:rPr>
        <w:t xml:space="preserve">in </w:t>
      </w:r>
      <w:r w:rsidRPr="000B597C">
        <w:rPr>
          <w:rFonts w:eastAsia="Times" w:cs="Arial"/>
          <w:color w:val="000000"/>
          <w:sz w:val="24"/>
          <w:szCs w:val="24"/>
          <w:lang w:val="en-US" w:eastAsia="en-GB"/>
        </w:rPr>
        <w:t xml:space="preserve">developing reports </w:t>
      </w:r>
      <w:r w:rsidR="008963B2" w:rsidRPr="000B597C">
        <w:rPr>
          <w:rFonts w:eastAsia="Times" w:cs="Arial"/>
          <w:color w:val="000000"/>
          <w:sz w:val="24"/>
          <w:szCs w:val="24"/>
          <w:lang w:val="en-US" w:eastAsia="en-GB"/>
        </w:rPr>
        <w:t xml:space="preserve">in English </w:t>
      </w:r>
      <w:r w:rsidRPr="000B597C">
        <w:rPr>
          <w:rFonts w:eastAsia="Times" w:cs="Arial"/>
          <w:color w:val="000000"/>
          <w:sz w:val="24"/>
          <w:szCs w:val="24"/>
          <w:lang w:val="en-US" w:eastAsia="en-GB"/>
        </w:rPr>
        <w:t xml:space="preserve">for a </w:t>
      </w:r>
      <w:r w:rsidR="008963B2" w:rsidRPr="000B597C">
        <w:rPr>
          <w:rFonts w:eastAsia="Times" w:cs="Arial"/>
          <w:color w:val="000000"/>
          <w:sz w:val="24"/>
          <w:szCs w:val="24"/>
          <w:lang w:val="en-US" w:eastAsia="en-GB"/>
        </w:rPr>
        <w:t xml:space="preserve">wide </w:t>
      </w:r>
      <w:r w:rsidRPr="000B597C">
        <w:rPr>
          <w:rFonts w:eastAsia="Times" w:cs="Arial"/>
          <w:color w:val="000000"/>
          <w:sz w:val="24"/>
          <w:szCs w:val="24"/>
          <w:lang w:val="en-US" w:eastAsia="en-GB"/>
        </w:rPr>
        <w:t>range of audiences</w:t>
      </w:r>
      <w:r w:rsidR="008963B2" w:rsidRPr="000B597C">
        <w:rPr>
          <w:rFonts w:eastAsia="Times" w:cs="Arial"/>
          <w:color w:val="000000"/>
          <w:sz w:val="24"/>
          <w:szCs w:val="24"/>
          <w:lang w:val="en-US" w:eastAsia="en-GB"/>
        </w:rPr>
        <w:t>,</w:t>
      </w:r>
      <w:r w:rsidRPr="000B597C">
        <w:rPr>
          <w:rFonts w:eastAsia="Times" w:cs="Arial"/>
          <w:color w:val="000000"/>
          <w:sz w:val="24"/>
          <w:szCs w:val="24"/>
          <w:lang w:val="en-US" w:eastAsia="en-GB"/>
        </w:rPr>
        <w:t xml:space="preserve"> </w:t>
      </w:r>
      <w:r w:rsidR="00CB0F89" w:rsidRPr="000B597C">
        <w:rPr>
          <w:rFonts w:eastAsia="Times" w:cs="Arial"/>
          <w:color w:val="000000"/>
          <w:sz w:val="24"/>
          <w:szCs w:val="24"/>
          <w:lang w:val="en-US" w:eastAsia="en-GB"/>
        </w:rPr>
        <w:t>including practitioners in the field and policy makers</w:t>
      </w:r>
      <w:r w:rsidR="008963B2" w:rsidRPr="000B597C">
        <w:rPr>
          <w:rFonts w:eastAsia="Times" w:cs="Arial"/>
          <w:color w:val="000000"/>
          <w:sz w:val="24"/>
          <w:szCs w:val="24"/>
          <w:lang w:val="en-US" w:eastAsia="en-GB"/>
        </w:rPr>
        <w:t>;</w:t>
      </w:r>
      <w:r w:rsidR="00CB0F89" w:rsidRPr="000B597C">
        <w:rPr>
          <w:rFonts w:eastAsia="Times" w:cs="Arial"/>
          <w:color w:val="000000"/>
          <w:sz w:val="24"/>
          <w:szCs w:val="24"/>
          <w:lang w:val="en-US" w:eastAsia="en-GB"/>
        </w:rPr>
        <w:t xml:space="preserve"> </w:t>
      </w:r>
    </w:p>
    <w:p w14:paraId="1F8C3261" w14:textId="7B18C778" w:rsidR="004613A4" w:rsidRPr="000B597C" w:rsidRDefault="004613A4" w:rsidP="00D8003B">
      <w:pPr>
        <w:pStyle w:val="ListParagraph"/>
        <w:numPr>
          <w:ilvl w:val="0"/>
          <w:numId w:val="22"/>
        </w:numPr>
        <w:rPr>
          <w:rFonts w:eastAsia="Times" w:cs="Arial"/>
          <w:color w:val="000000"/>
          <w:sz w:val="24"/>
          <w:szCs w:val="24"/>
          <w:lang w:val="en-US" w:eastAsia="en-GB"/>
        </w:rPr>
      </w:pPr>
      <w:r w:rsidRPr="000B597C">
        <w:rPr>
          <w:rFonts w:eastAsia="Times" w:cs="Arial"/>
          <w:color w:val="000000"/>
          <w:sz w:val="24"/>
          <w:szCs w:val="24"/>
          <w:lang w:val="en-US" w:eastAsia="en-GB"/>
        </w:rPr>
        <w:t xml:space="preserve">Previous </w:t>
      </w:r>
      <w:r w:rsidR="00D8003B" w:rsidRPr="000B597C">
        <w:rPr>
          <w:rFonts w:eastAsia="Times" w:cs="Arial"/>
          <w:color w:val="000000"/>
          <w:sz w:val="24"/>
          <w:szCs w:val="24"/>
          <w:lang w:val="en-US" w:eastAsia="en-GB"/>
        </w:rPr>
        <w:t>work</w:t>
      </w:r>
      <w:r w:rsidRPr="000B597C">
        <w:rPr>
          <w:rFonts w:eastAsia="Times" w:cs="Arial"/>
          <w:color w:val="000000"/>
          <w:sz w:val="24"/>
          <w:szCs w:val="24"/>
          <w:lang w:val="en-US" w:eastAsia="en-GB"/>
        </w:rPr>
        <w:t xml:space="preserve"> in experience in Rwa</w:t>
      </w:r>
      <w:r w:rsidR="00D8003B" w:rsidRPr="000B597C">
        <w:rPr>
          <w:rFonts w:eastAsia="Times" w:cs="Arial"/>
          <w:color w:val="000000"/>
          <w:sz w:val="24"/>
          <w:szCs w:val="24"/>
          <w:lang w:val="en-US" w:eastAsia="en-GB"/>
        </w:rPr>
        <w:t>nda will be considered an asset;</w:t>
      </w:r>
    </w:p>
    <w:p w14:paraId="4F0792D2" w14:textId="613FF1EA" w:rsidR="004613A4" w:rsidRPr="000B597C" w:rsidRDefault="00D8003B" w:rsidP="00D8003B">
      <w:pPr>
        <w:pStyle w:val="ListParagraph"/>
        <w:numPr>
          <w:ilvl w:val="0"/>
          <w:numId w:val="22"/>
        </w:numPr>
        <w:rPr>
          <w:rFonts w:eastAsia="Times" w:cs="Arial"/>
          <w:color w:val="000000"/>
          <w:sz w:val="24"/>
          <w:szCs w:val="24"/>
          <w:lang w:val="en-US" w:eastAsia="en-GB"/>
        </w:rPr>
      </w:pPr>
      <w:r w:rsidRPr="000B597C">
        <w:rPr>
          <w:rFonts w:eastAsia="Times" w:cs="Arial"/>
          <w:color w:val="000000"/>
          <w:sz w:val="24"/>
          <w:szCs w:val="24"/>
          <w:lang w:val="en-US" w:eastAsia="en-GB"/>
        </w:rPr>
        <w:t xml:space="preserve">Technical experience in implementing </w:t>
      </w:r>
      <w:r w:rsidR="004613A4" w:rsidRPr="000B597C">
        <w:rPr>
          <w:rFonts w:eastAsia="Times" w:cs="Arial"/>
          <w:color w:val="000000"/>
          <w:sz w:val="24"/>
          <w:szCs w:val="24"/>
          <w:lang w:val="en-US" w:eastAsia="en-GB"/>
        </w:rPr>
        <w:t xml:space="preserve">Child Protection </w:t>
      </w:r>
      <w:r w:rsidRPr="000B597C">
        <w:rPr>
          <w:rFonts w:eastAsia="Times" w:cs="Arial"/>
          <w:color w:val="000000"/>
          <w:sz w:val="24"/>
          <w:szCs w:val="24"/>
          <w:lang w:val="en-US" w:eastAsia="en-GB"/>
        </w:rPr>
        <w:t>programmes</w:t>
      </w:r>
      <w:r w:rsidR="004613A4" w:rsidRPr="000B597C">
        <w:rPr>
          <w:rFonts w:eastAsia="Times" w:cs="Arial"/>
          <w:color w:val="000000"/>
          <w:sz w:val="24"/>
          <w:szCs w:val="24"/>
          <w:lang w:val="en-US" w:eastAsia="en-GB"/>
        </w:rPr>
        <w:t xml:space="preserve"> will be considered a strong asset.</w:t>
      </w:r>
    </w:p>
    <w:p w14:paraId="314E362A" w14:textId="77777777" w:rsidR="00C60F41" w:rsidRPr="000B597C" w:rsidRDefault="00C60F41" w:rsidP="00C60F41">
      <w:pPr>
        <w:spacing w:after="0" w:line="260" w:lineRule="exact"/>
        <w:jc w:val="both"/>
        <w:rPr>
          <w:rFonts w:eastAsia="Times" w:cs="Arial"/>
          <w:color w:val="000000"/>
          <w:sz w:val="24"/>
          <w:szCs w:val="24"/>
          <w:lang w:eastAsia="en-GB"/>
        </w:rPr>
      </w:pPr>
    </w:p>
    <w:p w14:paraId="2080B3F7"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 xml:space="preserve">Conditions </w:t>
      </w:r>
    </w:p>
    <w:p w14:paraId="0484CD62"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p>
    <w:p w14:paraId="75C7DEBC" w14:textId="24533004" w:rsidR="00C60F41" w:rsidRPr="000B597C" w:rsidRDefault="005A6C98" w:rsidP="00C60F41">
      <w:pPr>
        <w:numPr>
          <w:ilvl w:val="0"/>
          <w:numId w:val="1"/>
        </w:numPr>
        <w:spacing w:after="0" w:line="260" w:lineRule="exact"/>
        <w:jc w:val="both"/>
        <w:rPr>
          <w:rFonts w:eastAsia="Times" w:cs="Arial"/>
          <w:color w:val="000000"/>
          <w:sz w:val="24"/>
          <w:szCs w:val="24"/>
          <w:lang w:eastAsia="en-GB"/>
        </w:rPr>
      </w:pPr>
      <w:r w:rsidRPr="000B597C">
        <w:rPr>
          <w:rFonts w:eastAsia="Times" w:cs="Arial"/>
          <w:color w:val="000000"/>
          <w:sz w:val="24"/>
          <w:szCs w:val="24"/>
          <w:lang w:eastAsia="en-GB"/>
        </w:rPr>
        <w:t>Consultant will be</w:t>
      </w:r>
      <w:r w:rsidR="00735792" w:rsidRPr="000B597C">
        <w:rPr>
          <w:rFonts w:eastAsia="Times" w:cs="Arial"/>
          <w:color w:val="000000"/>
          <w:sz w:val="24"/>
          <w:szCs w:val="24"/>
          <w:lang w:eastAsia="en-GB"/>
        </w:rPr>
        <w:t xml:space="preserve"> </w:t>
      </w:r>
      <w:r w:rsidR="00C60F41" w:rsidRPr="000B597C">
        <w:rPr>
          <w:rFonts w:eastAsia="Times" w:cs="Arial"/>
          <w:color w:val="000000"/>
          <w:sz w:val="24"/>
          <w:szCs w:val="24"/>
          <w:lang w:eastAsia="en-GB"/>
        </w:rPr>
        <w:t xml:space="preserve">based in </w:t>
      </w:r>
      <w:r w:rsidRPr="000B597C">
        <w:rPr>
          <w:rFonts w:eastAsia="Times" w:cs="Arial"/>
          <w:color w:val="000000"/>
          <w:sz w:val="24"/>
          <w:szCs w:val="24"/>
          <w:lang w:eastAsia="en-GB"/>
        </w:rPr>
        <w:t xml:space="preserve">Kigali with frequent missions in the field in Rwanda. Travel to neighbouring countries is also expected if </w:t>
      </w:r>
      <w:r w:rsidR="002E72FB" w:rsidRPr="000B597C">
        <w:rPr>
          <w:rFonts w:eastAsia="Times" w:cs="Arial"/>
          <w:color w:val="000000"/>
          <w:sz w:val="24"/>
          <w:szCs w:val="24"/>
          <w:lang w:eastAsia="en-GB"/>
        </w:rPr>
        <w:t>necessary</w:t>
      </w:r>
      <w:r w:rsidRPr="000B597C">
        <w:rPr>
          <w:rFonts w:eastAsia="Times" w:cs="Arial"/>
          <w:color w:val="000000"/>
          <w:sz w:val="24"/>
          <w:szCs w:val="24"/>
          <w:lang w:eastAsia="en-GB"/>
        </w:rPr>
        <w:t>.</w:t>
      </w:r>
      <w:r w:rsidR="00CE1ED8" w:rsidRPr="000B597C">
        <w:rPr>
          <w:rFonts w:eastAsia="Times" w:cs="Arial"/>
          <w:color w:val="000000"/>
          <w:sz w:val="24"/>
          <w:szCs w:val="24"/>
          <w:lang w:eastAsia="en-GB"/>
        </w:rPr>
        <w:t xml:space="preserve"> </w:t>
      </w:r>
      <w:r w:rsidR="00C60F41" w:rsidRPr="000B597C">
        <w:rPr>
          <w:rFonts w:eastAsia="Times" w:cs="Arial"/>
          <w:color w:val="000000"/>
          <w:sz w:val="24"/>
          <w:szCs w:val="24"/>
          <w:lang w:eastAsia="en-GB"/>
        </w:rPr>
        <w:t xml:space="preserve"> </w:t>
      </w:r>
    </w:p>
    <w:p w14:paraId="0FB8C85A" w14:textId="77777777" w:rsidR="000A017B" w:rsidRPr="000B597C" w:rsidRDefault="000A017B" w:rsidP="00C60F41">
      <w:pPr>
        <w:spacing w:after="0" w:line="260" w:lineRule="exact"/>
        <w:ind w:left="720" w:firstLine="720"/>
        <w:jc w:val="both"/>
        <w:rPr>
          <w:rFonts w:eastAsia="Times" w:cs="Arial"/>
          <w:color w:val="000000"/>
          <w:sz w:val="24"/>
          <w:szCs w:val="24"/>
          <w:lang w:val="en-US" w:eastAsia="en-GB"/>
        </w:rPr>
      </w:pPr>
    </w:p>
    <w:p w14:paraId="3EEACBBC" w14:textId="68221A1C" w:rsidR="00C60F41" w:rsidRPr="000B597C" w:rsidRDefault="00C60F41" w:rsidP="000254ED">
      <w:pPr>
        <w:spacing w:after="0" w:line="260" w:lineRule="exact"/>
        <w:ind w:firstLine="720"/>
        <w:jc w:val="both"/>
        <w:rPr>
          <w:rFonts w:eastAsia="Times" w:cs="Arial"/>
          <w:color w:val="000000"/>
          <w:sz w:val="24"/>
          <w:szCs w:val="24"/>
          <w:lang w:eastAsia="en-GB"/>
        </w:rPr>
      </w:pPr>
      <w:r w:rsidRPr="000B597C">
        <w:rPr>
          <w:rFonts w:eastAsia="Times" w:cs="Arial"/>
          <w:color w:val="000000"/>
          <w:sz w:val="24"/>
          <w:szCs w:val="24"/>
          <w:lang w:eastAsia="en-GB"/>
        </w:rPr>
        <w:t xml:space="preserve">Air ticket and DSA estimate – USD </w:t>
      </w:r>
      <w:r w:rsidR="00917FCD" w:rsidRPr="000B597C">
        <w:rPr>
          <w:rFonts w:eastAsia="Times" w:cs="Arial"/>
          <w:color w:val="000000"/>
          <w:sz w:val="24"/>
          <w:szCs w:val="24"/>
          <w:lang w:eastAsia="en-GB"/>
        </w:rPr>
        <w:t>18,0</w:t>
      </w:r>
      <w:r w:rsidRPr="000B597C">
        <w:rPr>
          <w:rFonts w:eastAsia="Times" w:cs="Arial"/>
          <w:color w:val="000000"/>
          <w:sz w:val="24"/>
          <w:szCs w:val="24"/>
          <w:lang w:eastAsia="en-GB"/>
        </w:rPr>
        <w:t>00</w:t>
      </w:r>
    </w:p>
    <w:p w14:paraId="5096B720" w14:textId="77777777" w:rsidR="00C60F41" w:rsidRPr="000B597C" w:rsidRDefault="00C60F41" w:rsidP="00C60F41">
      <w:pPr>
        <w:spacing w:after="0" w:line="260" w:lineRule="exact"/>
        <w:ind w:left="720" w:firstLine="720"/>
        <w:jc w:val="both"/>
        <w:rPr>
          <w:rFonts w:eastAsia="Times" w:cs="Arial"/>
          <w:color w:val="000000"/>
          <w:sz w:val="24"/>
          <w:szCs w:val="24"/>
          <w:highlight w:val="yellow"/>
          <w:lang w:eastAsia="en-GB"/>
        </w:rPr>
      </w:pPr>
    </w:p>
    <w:p w14:paraId="40FC1992" w14:textId="77777777" w:rsidR="00C60F41" w:rsidRPr="000B597C" w:rsidRDefault="000C5995" w:rsidP="00C60F41">
      <w:pPr>
        <w:numPr>
          <w:ilvl w:val="0"/>
          <w:numId w:val="1"/>
        </w:numPr>
        <w:spacing w:after="0" w:line="260" w:lineRule="exact"/>
        <w:jc w:val="both"/>
        <w:rPr>
          <w:rFonts w:eastAsia="Times" w:cs="Arial"/>
          <w:color w:val="000000"/>
          <w:sz w:val="24"/>
          <w:szCs w:val="24"/>
          <w:lang w:eastAsia="en-GB"/>
        </w:rPr>
      </w:pPr>
      <w:r w:rsidRPr="000B597C">
        <w:rPr>
          <w:rFonts w:eastAsia="Times" w:cs="Arial"/>
          <w:color w:val="000000"/>
          <w:sz w:val="24"/>
          <w:szCs w:val="24"/>
          <w:lang w:eastAsia="en-GB"/>
        </w:rPr>
        <w:t>Air travel is by</w:t>
      </w:r>
      <w:r w:rsidR="00C60F41" w:rsidRPr="000B597C">
        <w:rPr>
          <w:rFonts w:eastAsia="Times" w:cs="Arial"/>
          <w:color w:val="000000"/>
          <w:sz w:val="24"/>
          <w:szCs w:val="24"/>
          <w:lang w:eastAsia="en-GB"/>
        </w:rPr>
        <w:t xml:space="preserve"> economical fare and reimbursement AS PER UNICEF POLICY;</w:t>
      </w:r>
    </w:p>
    <w:p w14:paraId="226DD2CD" w14:textId="77777777" w:rsidR="00B06C01" w:rsidRPr="000B597C" w:rsidRDefault="00B06C01" w:rsidP="00C60F41">
      <w:pPr>
        <w:spacing w:after="0" w:line="260" w:lineRule="exact"/>
        <w:ind w:left="720"/>
        <w:jc w:val="both"/>
        <w:rPr>
          <w:rFonts w:eastAsia="Times" w:cs="Arial"/>
          <w:color w:val="000000"/>
          <w:sz w:val="24"/>
          <w:szCs w:val="24"/>
          <w:lang w:eastAsia="en-GB"/>
        </w:rPr>
      </w:pPr>
    </w:p>
    <w:p w14:paraId="6A3CD75D" w14:textId="77777777" w:rsidR="00C60F41" w:rsidRPr="000B597C" w:rsidRDefault="00C60F41" w:rsidP="00C60F41">
      <w:pPr>
        <w:spacing w:after="0" w:line="260" w:lineRule="exact"/>
        <w:ind w:left="720"/>
        <w:jc w:val="both"/>
        <w:rPr>
          <w:rFonts w:eastAsia="Times" w:cs="Arial"/>
          <w:b/>
          <w:color w:val="000000"/>
          <w:sz w:val="24"/>
          <w:szCs w:val="24"/>
          <w:lang w:eastAsia="en-GB"/>
        </w:rPr>
      </w:pPr>
      <w:r w:rsidRPr="000B597C">
        <w:rPr>
          <w:rFonts w:eastAsia="Times" w:cs="Arial"/>
          <w:color w:val="000000"/>
          <w:sz w:val="24"/>
          <w:szCs w:val="24"/>
          <w:lang w:eastAsia="en-GB"/>
        </w:rPr>
        <w:t xml:space="preserve">Consultant to complete Waiver for Non-Staff issued with travel authorization in accordance with </w:t>
      </w:r>
      <w:r w:rsidRPr="000B597C">
        <w:rPr>
          <w:rFonts w:eastAsia="Times" w:cs="Arial"/>
          <w:b/>
          <w:color w:val="000000"/>
          <w:sz w:val="24"/>
          <w:szCs w:val="24"/>
          <w:lang w:eastAsia="en-GB"/>
        </w:rPr>
        <w:t>UNICEF Financial and Administrative Policy 5, Supplement 4 (B.2):</w:t>
      </w:r>
    </w:p>
    <w:p w14:paraId="3B1F0345" w14:textId="77777777" w:rsidR="00B06C01" w:rsidRPr="000B597C" w:rsidRDefault="00B06C01" w:rsidP="00C60F41">
      <w:pPr>
        <w:spacing w:after="0" w:line="260" w:lineRule="exact"/>
        <w:ind w:left="720"/>
        <w:jc w:val="both"/>
        <w:rPr>
          <w:rFonts w:eastAsia="Times" w:cs="Arial"/>
          <w:b/>
          <w:color w:val="000000"/>
          <w:sz w:val="24"/>
          <w:szCs w:val="24"/>
          <w:lang w:eastAsia="en-GB"/>
        </w:rPr>
      </w:pPr>
    </w:p>
    <w:p w14:paraId="2FCD4AE7" w14:textId="29BA14DD" w:rsidR="00B06C01" w:rsidRPr="000B597C" w:rsidRDefault="00E73DB9" w:rsidP="00C60F41">
      <w:pPr>
        <w:spacing w:after="0" w:line="260" w:lineRule="exact"/>
        <w:ind w:left="720"/>
        <w:jc w:val="both"/>
        <w:rPr>
          <w:rFonts w:eastAsia="Times" w:cs="Arial"/>
          <w:color w:val="000000"/>
          <w:sz w:val="24"/>
          <w:szCs w:val="24"/>
          <w:lang w:eastAsia="en-GB"/>
        </w:rPr>
      </w:pPr>
      <w:r w:rsidRPr="000B597C">
        <w:rPr>
          <w:rFonts w:eastAsia="Times" w:cs="Arial"/>
          <w:color w:val="000000"/>
          <w:sz w:val="24"/>
          <w:szCs w:val="24"/>
          <w:lang w:eastAsia="en-GB"/>
        </w:rPr>
        <w:t>C</w:t>
      </w:r>
      <w:r w:rsidR="00B06C01" w:rsidRPr="000B597C">
        <w:rPr>
          <w:rFonts w:eastAsia="Times" w:cs="Arial"/>
          <w:color w:val="000000"/>
          <w:sz w:val="24"/>
          <w:szCs w:val="24"/>
          <w:lang w:eastAsia="en-GB"/>
        </w:rPr>
        <w:t>onsultant must complete basic security and advanced security in the field prior to travel.</w:t>
      </w:r>
      <w:r w:rsidR="00CE1ED8" w:rsidRPr="000B597C">
        <w:rPr>
          <w:rFonts w:eastAsia="Times" w:cs="Arial"/>
          <w:color w:val="000000"/>
          <w:sz w:val="24"/>
          <w:szCs w:val="24"/>
          <w:lang w:eastAsia="en-GB"/>
        </w:rPr>
        <w:t xml:space="preserve"> </w:t>
      </w:r>
    </w:p>
    <w:p w14:paraId="71BF5BC7" w14:textId="77777777" w:rsidR="00B06C01" w:rsidRPr="000B597C" w:rsidRDefault="00B06C01" w:rsidP="00C60F41">
      <w:pPr>
        <w:spacing w:after="0" w:line="260" w:lineRule="exact"/>
        <w:ind w:left="720"/>
        <w:jc w:val="both"/>
        <w:rPr>
          <w:rFonts w:eastAsia="Times" w:cs="Arial"/>
          <w:color w:val="000000"/>
          <w:sz w:val="24"/>
          <w:szCs w:val="24"/>
          <w:lang w:eastAsia="en-GB"/>
        </w:rPr>
      </w:pPr>
      <w:r w:rsidRPr="000B597C">
        <w:rPr>
          <w:rFonts w:eastAsia="Times" w:cs="Arial"/>
          <w:color w:val="000000"/>
          <w:sz w:val="24"/>
          <w:szCs w:val="24"/>
          <w:lang w:eastAsia="en-GB"/>
        </w:rPr>
        <w:t xml:space="preserve">The candidate selected will be governed by and subject to UNICEF general terms and conditions for individual contracts. </w:t>
      </w:r>
    </w:p>
    <w:p w14:paraId="5530D5A8" w14:textId="77777777" w:rsidR="00C60F41" w:rsidRPr="000B597C" w:rsidRDefault="00C60F41" w:rsidP="00C60F41">
      <w:pPr>
        <w:spacing w:after="0" w:line="260" w:lineRule="exact"/>
        <w:ind w:left="1440"/>
        <w:jc w:val="both"/>
        <w:rPr>
          <w:rFonts w:eastAsia="Times" w:cs="Arial"/>
          <w:color w:val="000000"/>
          <w:sz w:val="24"/>
          <w:szCs w:val="24"/>
          <w:lang w:eastAsia="en-GB"/>
        </w:rPr>
      </w:pPr>
    </w:p>
    <w:p w14:paraId="4D816B51" w14:textId="5D588A76" w:rsidR="00C60F41" w:rsidRPr="000B597C" w:rsidRDefault="00C60F41" w:rsidP="00535F7C">
      <w:pPr>
        <w:spacing w:after="0" w:line="260" w:lineRule="exact"/>
        <w:jc w:val="both"/>
        <w:rPr>
          <w:rFonts w:eastAsia="Times" w:cs="Arial"/>
          <w:color w:val="000000"/>
          <w:sz w:val="24"/>
          <w:szCs w:val="24"/>
          <w:lang w:eastAsia="en-GB"/>
        </w:rPr>
      </w:pPr>
      <w:r w:rsidRPr="000B597C">
        <w:rPr>
          <w:rFonts w:eastAsia="Times" w:cs="Arial"/>
          <w:color w:val="000000"/>
          <w:sz w:val="24"/>
          <w:szCs w:val="24"/>
          <w:lang w:eastAsia="en-GB"/>
        </w:rPr>
        <w:t>Non-UNICEF staff (including individual consultants)</w:t>
      </w:r>
      <w:r w:rsidR="00CE1ED8" w:rsidRPr="000B597C">
        <w:rPr>
          <w:rFonts w:eastAsia="Times" w:cs="Arial"/>
          <w:color w:val="000000"/>
          <w:sz w:val="24"/>
          <w:szCs w:val="24"/>
          <w:lang w:eastAsia="en-GB"/>
        </w:rPr>
        <w:t xml:space="preserve"> </w:t>
      </w:r>
      <w:r w:rsidRPr="000B597C">
        <w:rPr>
          <w:rFonts w:eastAsia="Times" w:cs="Arial"/>
          <w:color w:val="000000"/>
          <w:sz w:val="24"/>
          <w:szCs w:val="24"/>
          <w:lang w:eastAsia="en-GB"/>
        </w:rPr>
        <w:t>issued with UNICEF Travel Authorization are not covered by the insurance which automatically applies to UNICEF staff, and are fully responsible for arranging their own insurance cover.</w:t>
      </w:r>
    </w:p>
    <w:p w14:paraId="78FEE1BB" w14:textId="77777777" w:rsidR="00C60F41" w:rsidRPr="000B597C" w:rsidRDefault="00C60F41" w:rsidP="00C60F41">
      <w:pPr>
        <w:spacing w:after="0" w:line="260" w:lineRule="exact"/>
        <w:ind w:left="1440"/>
        <w:jc w:val="both"/>
        <w:rPr>
          <w:rFonts w:eastAsia="Times" w:cs="Arial"/>
          <w:color w:val="000000"/>
          <w:sz w:val="24"/>
          <w:szCs w:val="24"/>
          <w:lang w:eastAsia="en-GB"/>
        </w:rPr>
      </w:pPr>
    </w:p>
    <w:p w14:paraId="6526C4EF" w14:textId="77777777" w:rsidR="00C60F41" w:rsidRPr="000B597C" w:rsidRDefault="00C60F41" w:rsidP="00C60F41">
      <w:pPr>
        <w:numPr>
          <w:ilvl w:val="0"/>
          <w:numId w:val="1"/>
        </w:numPr>
        <w:spacing w:after="0" w:line="260" w:lineRule="exact"/>
        <w:jc w:val="both"/>
        <w:rPr>
          <w:rFonts w:eastAsia="Times" w:cs="Arial"/>
          <w:color w:val="000000"/>
          <w:sz w:val="24"/>
          <w:szCs w:val="24"/>
          <w:lang w:eastAsia="en-GB"/>
        </w:rPr>
      </w:pPr>
      <w:r w:rsidRPr="000B597C">
        <w:rPr>
          <w:rFonts w:eastAsia="Times" w:cs="Arial"/>
          <w:color w:val="000000"/>
          <w:sz w:val="24"/>
          <w:szCs w:val="24"/>
          <w:lang w:eastAsia="en-GB"/>
        </w:rPr>
        <w:t>Applicable UN DSA rates for subsistence and accommodation.</w:t>
      </w:r>
    </w:p>
    <w:p w14:paraId="1B5DE45C" w14:textId="77777777" w:rsidR="00C60F41" w:rsidRPr="000B597C" w:rsidRDefault="00C60F41" w:rsidP="00C60F41">
      <w:pPr>
        <w:spacing w:after="0" w:line="260" w:lineRule="exact"/>
        <w:jc w:val="both"/>
        <w:rPr>
          <w:rFonts w:eastAsia="Times" w:cs="Arial"/>
          <w:color w:val="000000"/>
          <w:sz w:val="24"/>
          <w:szCs w:val="24"/>
          <w:lang w:eastAsia="en-GB"/>
        </w:rPr>
      </w:pPr>
    </w:p>
    <w:p w14:paraId="7C0E6799" w14:textId="77777777" w:rsidR="00C60F41" w:rsidRPr="000B597C" w:rsidRDefault="00C60F41" w:rsidP="00C60F41">
      <w:pPr>
        <w:spacing w:after="0" w:line="260" w:lineRule="exact"/>
        <w:jc w:val="both"/>
        <w:rPr>
          <w:rFonts w:eastAsia="Times" w:cs="Arial"/>
          <w:color w:val="000000"/>
          <w:sz w:val="24"/>
          <w:szCs w:val="24"/>
          <w:lang w:eastAsia="en-GB"/>
        </w:rPr>
      </w:pPr>
      <w:r w:rsidRPr="000B597C">
        <w:rPr>
          <w:rFonts w:eastAsia="Times" w:cs="Arial"/>
          <w:color w:val="000000"/>
          <w:sz w:val="24"/>
          <w:szCs w:val="24"/>
          <w:lang w:eastAsia="en-GB"/>
        </w:rPr>
        <w:t>As per UNICEF DFAM policy, payment is made against approved deliverables. No advance payment is allowed unless in exceptional circumstances against bank guarantee, subject to a maximum of 30 per cent of the total contract value in cases where advance purchases, for example for supplies or travel, may be necessary. The candidate selected will be governed by and subject to UNICEF’s General Terms and Conditions for individual contracts.</w:t>
      </w:r>
    </w:p>
    <w:p w14:paraId="58F4201F" w14:textId="77777777" w:rsidR="00001517" w:rsidRPr="000B597C" w:rsidRDefault="00001517" w:rsidP="00C60F41">
      <w:pPr>
        <w:spacing w:after="0" w:line="260" w:lineRule="exact"/>
        <w:jc w:val="both"/>
        <w:rPr>
          <w:rFonts w:eastAsia="Times" w:cs="Arial"/>
          <w:color w:val="000000"/>
          <w:sz w:val="24"/>
          <w:szCs w:val="24"/>
          <w:lang w:eastAsia="en-GB"/>
        </w:rPr>
      </w:pPr>
    </w:p>
    <w:p w14:paraId="4FA9520A"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Supervision and Monitoring</w:t>
      </w:r>
    </w:p>
    <w:p w14:paraId="2DBD3468"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p>
    <w:p w14:paraId="4E904D67" w14:textId="77777777" w:rsidR="00C60F41" w:rsidRPr="000B597C" w:rsidRDefault="00C60F41" w:rsidP="00C60F41">
      <w:pPr>
        <w:spacing w:after="0" w:line="260" w:lineRule="exact"/>
        <w:rPr>
          <w:rFonts w:eastAsia="Times New Roman" w:cs="Arial"/>
          <w:sz w:val="24"/>
          <w:szCs w:val="24"/>
          <w:lang w:eastAsia="en-GB"/>
        </w:rPr>
      </w:pPr>
      <w:r w:rsidRPr="000B597C">
        <w:rPr>
          <w:rFonts w:eastAsia="Times New Roman" w:cs="Arial"/>
          <w:sz w:val="24"/>
          <w:szCs w:val="24"/>
          <w:lang w:eastAsia="en-GB"/>
        </w:rPr>
        <w:t>Supervision will be provided by the</w:t>
      </w:r>
      <w:r w:rsidR="005A6C98" w:rsidRPr="000B597C">
        <w:rPr>
          <w:rFonts w:eastAsia="Times New Roman" w:cs="Arial"/>
          <w:sz w:val="24"/>
          <w:szCs w:val="24"/>
          <w:lang w:eastAsia="en-GB"/>
        </w:rPr>
        <w:t xml:space="preserve"> Chief Child Protection in Rwanda Country Office</w:t>
      </w:r>
      <w:r w:rsidR="00521C7F" w:rsidRPr="000B597C">
        <w:rPr>
          <w:rFonts w:eastAsia="Times New Roman" w:cs="Arial"/>
          <w:sz w:val="24"/>
          <w:szCs w:val="24"/>
          <w:lang w:eastAsia="en-GB"/>
        </w:rPr>
        <w:t xml:space="preserve"> in </w:t>
      </w:r>
      <w:r w:rsidR="005A6C98" w:rsidRPr="000B597C">
        <w:rPr>
          <w:rFonts w:eastAsia="Times New Roman" w:cs="Arial"/>
          <w:sz w:val="24"/>
          <w:szCs w:val="24"/>
          <w:lang w:eastAsia="en-GB"/>
        </w:rPr>
        <w:t>Kigali</w:t>
      </w:r>
      <w:r w:rsidR="00521C7F" w:rsidRPr="000B597C">
        <w:rPr>
          <w:rFonts w:eastAsia="Times New Roman" w:cs="Arial"/>
          <w:sz w:val="24"/>
          <w:szCs w:val="24"/>
          <w:lang w:eastAsia="en-GB"/>
        </w:rPr>
        <w:t xml:space="preserve">. </w:t>
      </w:r>
    </w:p>
    <w:p w14:paraId="039FA7A8" w14:textId="77777777" w:rsidR="003C32AB" w:rsidRPr="000B597C" w:rsidRDefault="003C32AB" w:rsidP="003C32AB">
      <w:pPr>
        <w:spacing w:after="0" w:line="260" w:lineRule="exact"/>
        <w:rPr>
          <w:rFonts w:eastAsia="Times New Roman" w:cs="Arial"/>
          <w:sz w:val="24"/>
          <w:szCs w:val="24"/>
          <w:lang w:eastAsia="en-GB"/>
        </w:rPr>
      </w:pPr>
    </w:p>
    <w:p w14:paraId="23089EFA" w14:textId="77777777" w:rsidR="003C32AB" w:rsidRPr="000B597C" w:rsidRDefault="003C32AB" w:rsidP="003C32AB">
      <w:pPr>
        <w:spacing w:after="0" w:line="260" w:lineRule="exact"/>
        <w:rPr>
          <w:rFonts w:eastAsia="Times New Roman" w:cs="Arial"/>
          <w:sz w:val="24"/>
          <w:szCs w:val="24"/>
          <w:lang w:eastAsia="en-GB"/>
        </w:rPr>
      </w:pPr>
      <w:r w:rsidRPr="000B597C">
        <w:rPr>
          <w:rFonts w:eastAsia="Times New Roman" w:cs="Arial"/>
          <w:sz w:val="24"/>
          <w:szCs w:val="24"/>
          <w:lang w:eastAsia="en-GB"/>
        </w:rPr>
        <w:t>The collaboration with all TMM stakeholders will be critical to the success of this process, therefore the consultant will be expected to work collaboratively within the existing TMM coordination mechanisms, building consensus and capacity for increased monitoring of programme results throughout the process.</w:t>
      </w:r>
    </w:p>
    <w:p w14:paraId="1CC7AC52" w14:textId="77777777" w:rsidR="003C32AB" w:rsidRPr="000B597C" w:rsidRDefault="003C32AB" w:rsidP="003C32AB">
      <w:pPr>
        <w:spacing w:after="0" w:line="260" w:lineRule="exact"/>
        <w:rPr>
          <w:rFonts w:eastAsia="Times New Roman" w:cs="Arial"/>
          <w:sz w:val="24"/>
          <w:szCs w:val="24"/>
          <w:lang w:eastAsia="en-GB"/>
        </w:rPr>
      </w:pPr>
    </w:p>
    <w:p w14:paraId="05234E3A" w14:textId="3DC3285E" w:rsidR="003C32AB" w:rsidRPr="000B597C" w:rsidRDefault="003C32AB" w:rsidP="003C32AB">
      <w:pPr>
        <w:spacing w:after="0" w:line="260" w:lineRule="exact"/>
        <w:rPr>
          <w:rFonts w:eastAsia="Times New Roman" w:cs="Arial"/>
          <w:sz w:val="24"/>
          <w:szCs w:val="24"/>
          <w:lang w:eastAsia="en-GB"/>
        </w:rPr>
      </w:pPr>
      <w:r w:rsidRPr="000B597C">
        <w:rPr>
          <w:rFonts w:eastAsia="Times New Roman" w:cs="Arial"/>
          <w:sz w:val="24"/>
          <w:szCs w:val="24"/>
          <w:lang w:eastAsia="en-GB"/>
        </w:rPr>
        <w:t>The Chief of Child Protection will hold at least monthly progress meetings with the consultant, who will also be expected to seek technical assistance from and closely collaborate with the UNICEF regional child protection team.</w:t>
      </w:r>
      <w:r w:rsidR="00C6231F" w:rsidRPr="000B597C">
        <w:rPr>
          <w:sz w:val="24"/>
          <w:szCs w:val="24"/>
        </w:rPr>
        <w:t xml:space="preserve">  The consultant will be expected to </w:t>
      </w:r>
      <w:r w:rsidR="00C6231F" w:rsidRPr="000B597C">
        <w:rPr>
          <w:rFonts w:eastAsia="Times New Roman" w:cs="Arial"/>
          <w:sz w:val="24"/>
          <w:szCs w:val="24"/>
          <w:lang w:eastAsia="en-GB"/>
        </w:rPr>
        <w:t xml:space="preserve">undertake any </w:t>
      </w:r>
      <w:r w:rsidR="00113D2E" w:rsidRPr="000B597C">
        <w:rPr>
          <w:rFonts w:eastAsia="Times New Roman" w:cs="Arial"/>
          <w:sz w:val="24"/>
          <w:szCs w:val="24"/>
          <w:lang w:eastAsia="en-GB"/>
        </w:rPr>
        <w:t>other relevant</w:t>
      </w:r>
      <w:r w:rsidR="00C6231F" w:rsidRPr="000B597C">
        <w:rPr>
          <w:rFonts w:eastAsia="Times New Roman" w:cs="Arial"/>
          <w:sz w:val="24"/>
          <w:szCs w:val="24"/>
          <w:lang w:eastAsia="en-GB"/>
        </w:rPr>
        <w:t xml:space="preserve"> dut</w:t>
      </w:r>
      <w:r w:rsidR="00113D2E" w:rsidRPr="000B597C">
        <w:rPr>
          <w:rFonts w:eastAsia="Times New Roman" w:cs="Arial"/>
          <w:sz w:val="24"/>
          <w:szCs w:val="24"/>
          <w:lang w:eastAsia="en-GB"/>
        </w:rPr>
        <w:t>ies as</w:t>
      </w:r>
      <w:r w:rsidR="00C6231F" w:rsidRPr="000B597C">
        <w:rPr>
          <w:rFonts w:eastAsia="Times New Roman" w:cs="Arial"/>
          <w:sz w:val="24"/>
          <w:szCs w:val="24"/>
          <w:lang w:eastAsia="en-GB"/>
        </w:rPr>
        <w:t xml:space="preserve"> assigned by the supervisor.</w:t>
      </w:r>
    </w:p>
    <w:p w14:paraId="10F6372C" w14:textId="77777777" w:rsidR="00C60F41" w:rsidRPr="000B597C" w:rsidRDefault="00C60F41" w:rsidP="00C60F41">
      <w:pPr>
        <w:spacing w:after="0" w:line="240" w:lineRule="auto"/>
        <w:jc w:val="both"/>
        <w:rPr>
          <w:rFonts w:eastAsia="MS Mincho" w:cs="Arial"/>
          <w:i/>
          <w:color w:val="000000"/>
          <w:sz w:val="24"/>
          <w:szCs w:val="24"/>
          <w:lang w:eastAsia="en-GB"/>
        </w:rPr>
      </w:pPr>
    </w:p>
    <w:p w14:paraId="28813AFA" w14:textId="77777777" w:rsidR="00001517" w:rsidRPr="000B597C" w:rsidRDefault="00001517" w:rsidP="00C60F41">
      <w:pPr>
        <w:spacing w:after="0" w:line="240" w:lineRule="auto"/>
        <w:jc w:val="both"/>
        <w:rPr>
          <w:rFonts w:eastAsia="MS Mincho" w:cs="Arial"/>
          <w:i/>
          <w:color w:val="000000"/>
          <w:sz w:val="24"/>
          <w:szCs w:val="24"/>
          <w:lang w:eastAsia="en-GB"/>
        </w:rPr>
      </w:pPr>
    </w:p>
    <w:p w14:paraId="50AF42CA"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 xml:space="preserve">Risks </w:t>
      </w:r>
    </w:p>
    <w:p w14:paraId="6EA214E0" w14:textId="77777777" w:rsidR="00C60F41" w:rsidRPr="000B597C" w:rsidRDefault="00C60F41" w:rsidP="00C60F41">
      <w:pPr>
        <w:shd w:val="clear" w:color="auto" w:fill="D9D9D9"/>
        <w:spacing w:after="0" w:line="260" w:lineRule="exact"/>
        <w:jc w:val="both"/>
        <w:rPr>
          <w:rFonts w:eastAsia="Times" w:cs="Arial"/>
          <w:b/>
          <w:color w:val="000000"/>
          <w:sz w:val="24"/>
          <w:szCs w:val="24"/>
          <w:lang w:eastAsia="en-GB"/>
        </w:rPr>
      </w:pPr>
    </w:p>
    <w:p w14:paraId="312A5B9F" w14:textId="77777777" w:rsidR="002E23C6" w:rsidRPr="000B597C" w:rsidRDefault="002E23C6" w:rsidP="00C60F41">
      <w:pPr>
        <w:spacing w:after="0" w:line="240" w:lineRule="auto"/>
        <w:jc w:val="both"/>
        <w:rPr>
          <w:rFonts w:eastAsia="MS Mincho" w:cs="Arial"/>
          <w:color w:val="000000"/>
          <w:sz w:val="24"/>
          <w:szCs w:val="24"/>
          <w:lang w:eastAsia="en-GB"/>
        </w:rPr>
      </w:pPr>
    </w:p>
    <w:p w14:paraId="5B07B8E1" w14:textId="24B2B70A" w:rsidR="00C60F41" w:rsidRPr="000B597C" w:rsidRDefault="00C60F41" w:rsidP="00C60F41">
      <w:pPr>
        <w:spacing w:after="0" w:line="240" w:lineRule="auto"/>
        <w:jc w:val="both"/>
        <w:rPr>
          <w:rFonts w:eastAsia="MS Mincho" w:cs="Arial"/>
          <w:color w:val="000000"/>
          <w:sz w:val="24"/>
          <w:szCs w:val="24"/>
          <w:lang w:eastAsia="en-GB"/>
        </w:rPr>
      </w:pPr>
      <w:r w:rsidRPr="000B597C">
        <w:rPr>
          <w:rFonts w:eastAsia="MS Mincho" w:cs="Arial"/>
          <w:color w:val="000000"/>
          <w:sz w:val="24"/>
          <w:szCs w:val="24"/>
          <w:lang w:eastAsia="en-GB"/>
        </w:rPr>
        <w:t>The major risk is that due to insecurity in field locations the consultant will not be able to travel to site</w:t>
      </w:r>
      <w:r w:rsidR="00001517" w:rsidRPr="000B597C">
        <w:rPr>
          <w:rFonts w:eastAsia="MS Mincho" w:cs="Arial"/>
          <w:color w:val="000000"/>
          <w:sz w:val="24"/>
          <w:szCs w:val="24"/>
          <w:lang w:eastAsia="en-GB"/>
        </w:rPr>
        <w:t>s</w:t>
      </w:r>
      <w:r w:rsidRPr="000B597C">
        <w:rPr>
          <w:rFonts w:eastAsia="MS Mincho" w:cs="Arial"/>
          <w:color w:val="000000"/>
          <w:sz w:val="24"/>
          <w:szCs w:val="24"/>
          <w:lang w:eastAsia="en-GB"/>
        </w:rPr>
        <w:t>. This will be mitigated by prioritizing locations where security is best, first in order.</w:t>
      </w:r>
      <w:r w:rsidR="00CE1ED8" w:rsidRPr="000B597C">
        <w:rPr>
          <w:rFonts w:eastAsia="MS Mincho" w:cs="Arial"/>
          <w:color w:val="000000"/>
          <w:sz w:val="24"/>
          <w:szCs w:val="24"/>
          <w:lang w:eastAsia="en-GB"/>
        </w:rPr>
        <w:t xml:space="preserve"> </w:t>
      </w:r>
      <w:r w:rsidR="00B06C01" w:rsidRPr="000B597C">
        <w:rPr>
          <w:rFonts w:eastAsia="MS Mincho" w:cs="Arial"/>
          <w:color w:val="000000"/>
          <w:sz w:val="24"/>
          <w:szCs w:val="24"/>
          <w:lang w:eastAsia="en-GB"/>
        </w:rPr>
        <w:t xml:space="preserve"> In the case of insecurity making field travel impossible, remote technical assistance will be provided (online, </w:t>
      </w:r>
      <w:proofErr w:type="spellStart"/>
      <w:r w:rsidR="00B06C01" w:rsidRPr="000B597C">
        <w:rPr>
          <w:rFonts w:eastAsia="MS Mincho" w:cs="Arial"/>
          <w:color w:val="000000"/>
          <w:sz w:val="24"/>
          <w:szCs w:val="24"/>
          <w:lang w:eastAsia="en-GB"/>
        </w:rPr>
        <w:t>VTC</w:t>
      </w:r>
      <w:proofErr w:type="spellEnd"/>
      <w:r w:rsidR="00B06C01" w:rsidRPr="000B597C">
        <w:rPr>
          <w:rFonts w:eastAsia="MS Mincho" w:cs="Arial"/>
          <w:color w:val="000000"/>
          <w:sz w:val="24"/>
          <w:szCs w:val="24"/>
          <w:lang w:eastAsia="en-GB"/>
        </w:rPr>
        <w:t xml:space="preserve"> </w:t>
      </w:r>
      <w:proofErr w:type="spellStart"/>
      <w:r w:rsidR="00B06C01" w:rsidRPr="000B597C">
        <w:rPr>
          <w:rFonts w:eastAsia="MS Mincho" w:cs="Arial"/>
          <w:color w:val="000000"/>
          <w:sz w:val="24"/>
          <w:szCs w:val="24"/>
          <w:lang w:eastAsia="en-GB"/>
        </w:rPr>
        <w:t>etc</w:t>
      </w:r>
      <w:proofErr w:type="spellEnd"/>
      <w:r w:rsidR="00B06C01" w:rsidRPr="000B597C">
        <w:rPr>
          <w:rFonts w:eastAsia="MS Mincho" w:cs="Arial"/>
          <w:color w:val="000000"/>
          <w:sz w:val="24"/>
          <w:szCs w:val="24"/>
          <w:lang w:eastAsia="en-GB"/>
        </w:rPr>
        <w:t xml:space="preserve">). </w:t>
      </w:r>
    </w:p>
    <w:p w14:paraId="7724C628" w14:textId="77777777" w:rsidR="00001517" w:rsidRPr="000B597C" w:rsidRDefault="00001517" w:rsidP="00C60F41">
      <w:pPr>
        <w:spacing w:after="0" w:line="240" w:lineRule="auto"/>
        <w:jc w:val="both"/>
        <w:rPr>
          <w:rFonts w:eastAsia="MS Mincho" w:cs="Arial"/>
          <w:color w:val="000000"/>
          <w:sz w:val="24"/>
          <w:szCs w:val="24"/>
          <w:lang w:eastAsia="en-GB"/>
        </w:rPr>
      </w:pPr>
    </w:p>
    <w:p w14:paraId="58D2F054" w14:textId="219B4AC4" w:rsidR="00001517" w:rsidRPr="000B597C" w:rsidRDefault="00001517" w:rsidP="00C60F41">
      <w:pPr>
        <w:spacing w:after="0" w:line="240" w:lineRule="auto"/>
        <w:jc w:val="both"/>
        <w:rPr>
          <w:rFonts w:eastAsia="MS Mincho" w:cs="Arial"/>
          <w:color w:val="000000"/>
          <w:sz w:val="24"/>
          <w:szCs w:val="24"/>
          <w:lang w:eastAsia="en-GB"/>
        </w:rPr>
      </w:pPr>
      <w:r w:rsidRPr="000B597C">
        <w:rPr>
          <w:rFonts w:eastAsia="MS Mincho" w:cs="Arial"/>
          <w:color w:val="000000"/>
          <w:sz w:val="24"/>
          <w:szCs w:val="24"/>
          <w:lang w:eastAsia="en-GB"/>
        </w:rPr>
        <w:t xml:space="preserve">Political negotiations across stakeholders may take longer than originally expected, therefore </w:t>
      </w:r>
      <w:r w:rsidR="00C40439" w:rsidRPr="000B597C">
        <w:rPr>
          <w:rFonts w:eastAsia="MS Mincho" w:cs="Arial"/>
          <w:color w:val="000000"/>
          <w:sz w:val="24"/>
          <w:szCs w:val="24"/>
          <w:lang w:eastAsia="en-GB"/>
        </w:rPr>
        <w:t xml:space="preserve">the consultant is expected to work closely with the UNICEF Chief of Child Protection to routinely assess the political environment, ensuring any required </w:t>
      </w:r>
      <w:proofErr w:type="spellStart"/>
      <w:r w:rsidR="00C40439" w:rsidRPr="000B597C">
        <w:rPr>
          <w:rFonts w:eastAsia="MS Mincho" w:cs="Arial"/>
          <w:color w:val="000000"/>
          <w:sz w:val="24"/>
          <w:szCs w:val="24"/>
          <w:lang w:eastAsia="en-GB"/>
        </w:rPr>
        <w:t>workplan</w:t>
      </w:r>
      <w:proofErr w:type="spellEnd"/>
      <w:r w:rsidR="00C40439" w:rsidRPr="000B597C">
        <w:rPr>
          <w:rFonts w:eastAsia="MS Mincho" w:cs="Arial"/>
          <w:color w:val="000000"/>
          <w:sz w:val="24"/>
          <w:szCs w:val="24"/>
          <w:lang w:eastAsia="en-GB"/>
        </w:rPr>
        <w:t xml:space="preserve"> adjustments are performed timely and with her approval.</w:t>
      </w:r>
    </w:p>
    <w:p w14:paraId="524C71F8" w14:textId="77777777" w:rsidR="00C60F41" w:rsidRPr="000B597C" w:rsidRDefault="00C60F41" w:rsidP="00C60F41">
      <w:pPr>
        <w:spacing w:after="0" w:line="240" w:lineRule="auto"/>
        <w:jc w:val="both"/>
        <w:rPr>
          <w:rFonts w:eastAsia="MS Mincho" w:cs="Arial"/>
          <w:i/>
          <w:color w:val="000000"/>
          <w:sz w:val="24"/>
          <w:szCs w:val="24"/>
          <w:lang w:eastAsia="en-GB"/>
        </w:rPr>
      </w:pPr>
    </w:p>
    <w:p w14:paraId="5EF9468D" w14:textId="77777777" w:rsidR="00C60F41" w:rsidRPr="000B597C" w:rsidRDefault="00C60F41" w:rsidP="00C60F41">
      <w:pPr>
        <w:spacing w:after="0" w:line="260" w:lineRule="exact"/>
        <w:jc w:val="both"/>
        <w:rPr>
          <w:rFonts w:eastAsia="Times" w:cs="Arial"/>
          <w:color w:val="0000FF"/>
          <w:sz w:val="24"/>
          <w:szCs w:val="24"/>
          <w:lang w:eastAsia="en-GB"/>
        </w:rPr>
      </w:pPr>
    </w:p>
    <w:p w14:paraId="52EAEBF2" w14:textId="77777777" w:rsidR="002E23C6" w:rsidRPr="000B597C" w:rsidRDefault="002E23C6" w:rsidP="000B597C">
      <w:pPr>
        <w:shd w:val="clear" w:color="auto" w:fill="D9D9D9"/>
        <w:spacing w:after="0" w:line="260" w:lineRule="exact"/>
        <w:jc w:val="both"/>
        <w:rPr>
          <w:rFonts w:eastAsia="Times" w:cs="Arial"/>
          <w:b/>
          <w:color w:val="000000"/>
          <w:sz w:val="24"/>
          <w:szCs w:val="24"/>
          <w:lang w:eastAsia="en-GB"/>
        </w:rPr>
      </w:pPr>
      <w:r w:rsidRPr="000B597C">
        <w:rPr>
          <w:rFonts w:eastAsia="Times" w:cs="Arial"/>
          <w:b/>
          <w:color w:val="000000"/>
          <w:sz w:val="24"/>
          <w:szCs w:val="24"/>
          <w:lang w:eastAsia="en-GB"/>
        </w:rPr>
        <w:t>HOW TO APPLY:</w:t>
      </w:r>
    </w:p>
    <w:p w14:paraId="092A2717" w14:textId="77777777" w:rsidR="002E23C6" w:rsidRPr="000B597C" w:rsidRDefault="002E23C6" w:rsidP="000B597C">
      <w:pPr>
        <w:shd w:val="clear" w:color="auto" w:fill="D9D9D9"/>
        <w:spacing w:after="0" w:line="260" w:lineRule="exact"/>
        <w:jc w:val="both"/>
        <w:rPr>
          <w:rFonts w:eastAsia="Times" w:cs="Arial"/>
          <w:b/>
          <w:color w:val="000000"/>
          <w:sz w:val="24"/>
          <w:szCs w:val="24"/>
          <w:lang w:eastAsia="en-GB"/>
        </w:rPr>
      </w:pPr>
    </w:p>
    <w:p w14:paraId="4109BA6E" w14:textId="77777777" w:rsidR="002E23C6" w:rsidRPr="000B597C" w:rsidRDefault="002E23C6" w:rsidP="000B597C">
      <w:pPr>
        <w:spacing w:after="0" w:line="240" w:lineRule="auto"/>
        <w:jc w:val="both"/>
        <w:rPr>
          <w:rFonts w:eastAsia="MS Mincho" w:cs="Arial"/>
          <w:color w:val="000000"/>
          <w:sz w:val="24"/>
          <w:szCs w:val="24"/>
          <w:lang w:eastAsia="en-GB"/>
        </w:rPr>
      </w:pPr>
    </w:p>
    <w:p w14:paraId="196A78EF" w14:textId="687D3A1A" w:rsidR="002E23C6" w:rsidRPr="000B597C" w:rsidRDefault="002E23C6" w:rsidP="000B597C">
      <w:pPr>
        <w:spacing w:after="0" w:line="240" w:lineRule="auto"/>
        <w:jc w:val="both"/>
        <w:rPr>
          <w:rFonts w:eastAsia="MS Mincho" w:cs="Arial"/>
          <w:i/>
          <w:color w:val="0070C0"/>
          <w:sz w:val="24"/>
          <w:szCs w:val="24"/>
          <w:lang w:eastAsia="en-GB"/>
        </w:rPr>
      </w:pPr>
      <w:r w:rsidRPr="000B597C">
        <w:rPr>
          <w:rFonts w:eastAsia="MS Mincho" w:cs="Arial"/>
          <w:color w:val="000000"/>
          <w:sz w:val="24"/>
          <w:szCs w:val="24"/>
          <w:lang w:eastAsia="en-GB"/>
        </w:rPr>
        <w:t>Candidates meeting the above requirements may send their application consisting of a cover letter, filled P11 form and an updated CV addressed to</w:t>
      </w:r>
      <w:r w:rsidR="00791546" w:rsidRPr="000B597C">
        <w:rPr>
          <w:rFonts w:eastAsia="MS Mincho" w:cs="Arial"/>
          <w:color w:val="000000"/>
          <w:sz w:val="24"/>
          <w:szCs w:val="24"/>
          <w:lang w:eastAsia="en-GB"/>
        </w:rPr>
        <w:t xml:space="preserve"> The Human Resources Specialist</w:t>
      </w:r>
      <w:r w:rsidRPr="000B597C">
        <w:rPr>
          <w:rFonts w:eastAsia="MS Mincho" w:cs="Arial"/>
          <w:color w:val="000000"/>
          <w:sz w:val="24"/>
          <w:szCs w:val="24"/>
          <w:lang w:eastAsia="en-GB"/>
        </w:rPr>
        <w:t xml:space="preserve">, UNICEF, P.O Box 381 Kigali (Rwanda). Please clearly mention the title of the post applied for on the cover of the envelope and brings it at UNICEF reception. You may also e-mail your application to </w:t>
      </w:r>
      <w:r w:rsidRPr="000B597C">
        <w:rPr>
          <w:rFonts w:eastAsia="MS Mincho" w:cs="Arial"/>
          <w:i/>
          <w:color w:val="0070C0"/>
          <w:sz w:val="24"/>
          <w:szCs w:val="24"/>
          <w:lang w:eastAsia="en-GB"/>
        </w:rPr>
        <w:t>rwajobs@unicef.org</w:t>
      </w:r>
    </w:p>
    <w:p w14:paraId="24AE3062" w14:textId="77777777" w:rsidR="002E23C6" w:rsidRPr="000B597C" w:rsidRDefault="002E23C6" w:rsidP="000B597C">
      <w:pPr>
        <w:spacing w:after="0" w:line="240" w:lineRule="auto"/>
        <w:jc w:val="both"/>
        <w:rPr>
          <w:rFonts w:eastAsia="MS Mincho" w:cs="Arial"/>
          <w:color w:val="000000"/>
          <w:sz w:val="24"/>
          <w:szCs w:val="24"/>
          <w:lang w:eastAsia="en-GB"/>
        </w:rPr>
      </w:pPr>
    </w:p>
    <w:p w14:paraId="4982E4FC" w14:textId="77777777" w:rsidR="002E23C6" w:rsidRPr="000B597C" w:rsidRDefault="002E23C6" w:rsidP="000B597C">
      <w:pPr>
        <w:spacing w:after="0" w:line="240" w:lineRule="auto"/>
        <w:jc w:val="both"/>
        <w:rPr>
          <w:rFonts w:eastAsia="MS Mincho" w:cs="Arial"/>
          <w:color w:val="000000"/>
          <w:sz w:val="24"/>
          <w:szCs w:val="24"/>
          <w:lang w:eastAsia="en-GB"/>
        </w:rPr>
      </w:pPr>
      <w:r w:rsidRPr="000B597C">
        <w:rPr>
          <w:rFonts w:eastAsia="MS Mincho" w:cs="Arial"/>
          <w:color w:val="000000"/>
          <w:sz w:val="24"/>
          <w:szCs w:val="24"/>
          <w:lang w:eastAsia="en-GB"/>
        </w:rPr>
        <w:t xml:space="preserve">Note: Applications which do not meet the specified minimum requirements or are received after the closing date will not be considered. Only short-listed candidates will be contacted. Qualified women are particularly encouraged to apply. </w:t>
      </w:r>
    </w:p>
    <w:p w14:paraId="3D977907" w14:textId="77777777" w:rsidR="002E23C6" w:rsidRPr="00616B31" w:rsidRDefault="002E23C6" w:rsidP="002E23C6">
      <w:pPr>
        <w:spacing w:after="0"/>
        <w:rPr>
          <w:rFonts w:ascii="Garamond" w:hAnsi="Garamond"/>
          <w:sz w:val="24"/>
          <w:szCs w:val="24"/>
        </w:rPr>
      </w:pPr>
    </w:p>
    <w:p w14:paraId="770AE771" w14:textId="77777777" w:rsidR="002E23C6" w:rsidRPr="00616B31" w:rsidRDefault="002E23C6" w:rsidP="002E23C6">
      <w:pPr>
        <w:pStyle w:val="PlainText"/>
        <w:contextualSpacing/>
        <w:rPr>
          <w:rFonts w:ascii="Garamond" w:hAnsi="Garamond" w:cs="Tahoma"/>
          <w:b/>
          <w:color w:val="365F91" w:themeColor="accent1" w:themeShade="BF"/>
          <w:sz w:val="24"/>
          <w:szCs w:val="24"/>
        </w:rPr>
      </w:pPr>
    </w:p>
    <w:p w14:paraId="785DDB73" w14:textId="77777777" w:rsidR="002E23C6" w:rsidRPr="00616B31" w:rsidRDefault="002E23C6" w:rsidP="002E23C6">
      <w:pPr>
        <w:pStyle w:val="PlainText"/>
        <w:pBdr>
          <w:top w:val="single" w:sz="4" w:space="1" w:color="auto"/>
          <w:left w:val="single" w:sz="4" w:space="0" w:color="auto"/>
          <w:bottom w:val="single" w:sz="4" w:space="1" w:color="auto"/>
          <w:right w:val="single" w:sz="4" w:space="4" w:color="auto"/>
        </w:pBdr>
        <w:contextualSpacing/>
        <w:jc w:val="center"/>
        <w:rPr>
          <w:rFonts w:ascii="Garamond" w:hAnsi="Garamond" w:cs="Tahoma"/>
          <w:b/>
          <w:color w:val="365F91" w:themeColor="accent1" w:themeShade="BF"/>
          <w:sz w:val="24"/>
          <w:szCs w:val="24"/>
        </w:rPr>
      </w:pPr>
      <w:r w:rsidRPr="00616B31">
        <w:rPr>
          <w:rFonts w:ascii="Garamond" w:hAnsi="Garamond" w:cs="Tahoma"/>
          <w:b/>
          <w:color w:val="365F91" w:themeColor="accent1" w:themeShade="BF"/>
          <w:sz w:val="24"/>
          <w:szCs w:val="24"/>
        </w:rPr>
        <w:t>UNICEF IS A NON-SMOKING WORKING ENVIRONMENT.</w:t>
      </w:r>
    </w:p>
    <w:p w14:paraId="43B8BF4A" w14:textId="77777777" w:rsidR="002E23C6" w:rsidRPr="00616B31" w:rsidRDefault="002E23C6" w:rsidP="002E23C6">
      <w:pPr>
        <w:pStyle w:val="PlainText"/>
        <w:pBdr>
          <w:top w:val="single" w:sz="4" w:space="1" w:color="auto"/>
          <w:left w:val="single" w:sz="4" w:space="0" w:color="auto"/>
          <w:bottom w:val="single" w:sz="4" w:space="1" w:color="auto"/>
          <w:right w:val="single" w:sz="4" w:space="4" w:color="auto"/>
        </w:pBdr>
        <w:contextualSpacing/>
        <w:jc w:val="center"/>
        <w:rPr>
          <w:rFonts w:ascii="Garamond" w:hAnsi="Garamond" w:cs="Tahoma"/>
          <w:color w:val="365F91" w:themeColor="accent1" w:themeShade="BF"/>
          <w:sz w:val="24"/>
          <w:szCs w:val="24"/>
        </w:rPr>
      </w:pPr>
      <w:r w:rsidRPr="00616B31">
        <w:rPr>
          <w:rFonts w:ascii="Garamond" w:hAnsi="Garamond" w:cs="Tahoma"/>
          <w:b/>
          <w:color w:val="365F91" w:themeColor="accent1" w:themeShade="BF"/>
          <w:sz w:val="24"/>
          <w:szCs w:val="24"/>
        </w:rPr>
        <w:t xml:space="preserve">UNICEF IS COMMITTED TO GENDER BALANCE AND DIVERSITY WITHOUT DISTINCTION AS TO RACE, SEX OR RELIGION, AND WITHOUT DISCRIMINATION OF PERSONS WITH DISABILITIES. </w:t>
      </w:r>
    </w:p>
    <w:p w14:paraId="218F651B" w14:textId="77777777" w:rsidR="002E23C6" w:rsidRPr="00616B31" w:rsidRDefault="002E23C6" w:rsidP="002E23C6">
      <w:pPr>
        <w:rPr>
          <w:rFonts w:ascii="Garamond" w:hAnsi="Garamond"/>
          <w:sz w:val="24"/>
          <w:szCs w:val="24"/>
        </w:rPr>
      </w:pPr>
    </w:p>
    <w:p w14:paraId="57936B06" w14:textId="77777777" w:rsidR="00B964E0" w:rsidRPr="000B597C" w:rsidRDefault="00B964E0">
      <w:pPr>
        <w:rPr>
          <w:rFonts w:cs="Times New Roman"/>
          <w:sz w:val="24"/>
          <w:szCs w:val="24"/>
        </w:rPr>
      </w:pPr>
    </w:p>
    <w:sectPr w:rsidR="00B964E0" w:rsidRPr="000B597C" w:rsidSect="00A27A7D">
      <w:headerReference w:type="default" r:id="rId8"/>
      <w:pgSz w:w="11906" w:h="16838"/>
      <w:pgMar w:top="171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0179" w14:textId="77777777" w:rsidR="001C141B" w:rsidRDefault="001C141B" w:rsidP="00C60F41">
      <w:pPr>
        <w:spacing w:after="0" w:line="240" w:lineRule="auto"/>
      </w:pPr>
      <w:r>
        <w:separator/>
      </w:r>
    </w:p>
  </w:endnote>
  <w:endnote w:type="continuationSeparator" w:id="0">
    <w:p w14:paraId="30C5909B" w14:textId="77777777" w:rsidR="001C141B" w:rsidRDefault="001C141B" w:rsidP="00C6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A14C4" w14:textId="77777777" w:rsidR="001C141B" w:rsidRDefault="001C141B" w:rsidP="00C60F41">
      <w:pPr>
        <w:spacing w:after="0" w:line="240" w:lineRule="auto"/>
      </w:pPr>
      <w:r>
        <w:separator/>
      </w:r>
    </w:p>
  </w:footnote>
  <w:footnote w:type="continuationSeparator" w:id="0">
    <w:p w14:paraId="05E3D78C" w14:textId="77777777" w:rsidR="001C141B" w:rsidRDefault="001C141B" w:rsidP="00C60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E906" w14:textId="77777777" w:rsidR="00C60F41" w:rsidRDefault="00A123C6">
    <w:pPr>
      <w:pStyle w:val="Header"/>
    </w:pPr>
    <w:r>
      <w:rPr>
        <w:noProof/>
        <w:lang w:val="en-US"/>
      </w:rPr>
      <mc:AlternateContent>
        <mc:Choice Requires="wpg">
          <w:drawing>
            <wp:anchor distT="0" distB="0" distL="114300" distR="114300" simplePos="0" relativeHeight="251658240" behindDoc="0" locked="0" layoutInCell="1" allowOverlap="1" wp14:anchorId="07DCB8F0" wp14:editId="39AF8E94">
              <wp:simplePos x="0" y="0"/>
              <wp:positionH relativeFrom="column">
                <wp:posOffset>-952500</wp:posOffset>
              </wp:positionH>
              <wp:positionV relativeFrom="paragraph">
                <wp:posOffset>-476250</wp:posOffset>
              </wp:positionV>
              <wp:extent cx="8409305" cy="1028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9305" cy="1028700"/>
                        <a:chOff x="-240" y="0"/>
                        <a:chExt cx="13243" cy="1620"/>
                      </a:xfrm>
                    </wpg:grpSpPr>
                    <wps:wsp>
                      <wps:cNvPr id="7" name="Text Box 30"/>
                      <wps:cNvSpPr txBox="1">
                        <a:spLocks noChangeArrowheads="1"/>
                      </wps:cNvSpPr>
                      <wps:spPr bwMode="auto">
                        <a:xfrm>
                          <a:off x="-240" y="0"/>
                          <a:ext cx="13243" cy="1620"/>
                        </a:xfrm>
                        <a:prstGeom prst="rect">
                          <a:avLst/>
                        </a:prstGeom>
                        <a:solidFill>
                          <a:srgbClr val="009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FD90DF" w14:textId="77777777" w:rsidR="00A123C6" w:rsidRDefault="00A123C6" w:rsidP="00A123C6">
                            <w:pPr>
                              <w:tabs>
                                <w:tab w:val="left" w:pos="0"/>
                              </w:tabs>
                              <w:ind w:right="1425"/>
                            </w:pPr>
                          </w:p>
                        </w:txbxContent>
                      </wps:txbx>
                      <wps:bodyPr rot="0" vert="horz" wrap="square" lIns="91440" tIns="45720" rIns="91440" bIns="45720" anchor="t" anchorCtr="0" upright="1">
                        <a:noAutofit/>
                      </wps:bodyPr>
                    </wps:wsp>
                    <pic:pic xmlns:pic="http://schemas.openxmlformats.org/drawingml/2006/picture">
                      <pic:nvPicPr>
                        <pic:cNvPr id="8"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0" y="540"/>
                          <a:ext cx="10094" cy="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DCB8F0" id="Group 6" o:spid="_x0000_s1026" style="position:absolute;margin-left:-75pt;margin-top:-37.5pt;width:662.15pt;height:81pt;z-index:251658240" coordorigin="-240" coordsize="13243,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">
              <v:shapetype id="_x0000_t202" coordsize="21600,21600" o:spt="202" path="m,l,21600r21600,l21600,xe">
                <v:stroke joinstyle="miter"/>
                <v:path gradientshapeok="t" o:connecttype="rect"/>
              </v:shapetype>
              <v:shape id="Text Box 30" o:spid="_x0000_s1027" type="#_x0000_t202" style="position:absolute;left:-240;width:13243;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4FMMA&#10;AADaAAAADwAAAGRycy9kb3ducmV2LnhtbESPQWvCQBSE74L/YXmCN93ooZXUVapS8dJKYkG8PbLP&#10;bGj2bciuMf77bqHgcZiZb5jlure16Kj1lWMFs2kCgrhwuuJSwffpY7IA4QOyxtoxKXiQh/VqOFhi&#10;qt2dM+ryUIoIYZ+iAhNCk0rpC0MW/dQ1xNG7utZiiLItpW7xHuG2lvMkeZEWK44LBhvaGip+8ptV&#10;YG8HvXPn3afpLpuvfXbML3ufKzUe9e9vIAL14Rn+bx+0glf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U4FMMAAADaAAAADwAAAAAAAAAAAAAAAACYAgAAZHJzL2Rv&#10;d25yZXYueG1sUEsFBgAAAAAEAAQA9QAAAIgDAAAAAA==&#10;" fillcolor="#0099fe" stroked="f">
                <v:textbox>
                  <w:txbxContent>
                    <w:p w14:paraId="1EFD90DF" w14:textId="77777777" w:rsidR="00A123C6" w:rsidRDefault="00A123C6" w:rsidP="00A123C6">
                      <w:pPr>
                        <w:tabs>
                          <w:tab w:val="left" w:pos="0"/>
                        </w:tabs>
                        <w:ind w:right="1425"/>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970;top:540;width:10094;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AvC/AAAA2gAAAA8AAABkcnMvZG93bnJldi54bWxET82KwjAQvi/4DmEEb2uqiCvVKFqpuKel&#10;6gMMzdgWm0lJotZ9+s1B2OPH97/a9KYVD3K+saxgMk5AEJdWN1wpuJzzzwUIH5A1tpZJwYs8bNaD&#10;jxWm2j65oMcpVCKGsE9RQR1Cl0rpy5oM+rHtiCN3tc5giNBVUjt8xnDTymmSzKXBhmNDjR1lNZW3&#10;090ocFmxO9y/f67zPf+W3WyWH76yXKnRsN8uQQTqw7/47T5qBXFrvBJvgFz/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DgLwvwAAANoAAAAPAAAAAAAAAAAAAAAAAJ8CAABk&#10;cnMvZG93bnJldi54bWxQSwUGAAAAAAQABAD3AAAAiwMAAAAA&#10;">
                <v:imagedata r:id="rId2"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7609"/>
    <w:multiLevelType w:val="hybridMultilevel"/>
    <w:tmpl w:val="2EBAE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71A3F"/>
    <w:multiLevelType w:val="hybridMultilevel"/>
    <w:tmpl w:val="F03A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11E87"/>
    <w:multiLevelType w:val="hybridMultilevel"/>
    <w:tmpl w:val="748C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44405"/>
    <w:multiLevelType w:val="hybridMultilevel"/>
    <w:tmpl w:val="535E9AD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FA6029"/>
    <w:multiLevelType w:val="hybridMultilevel"/>
    <w:tmpl w:val="1C02E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392FE3"/>
    <w:multiLevelType w:val="hybridMultilevel"/>
    <w:tmpl w:val="B9A45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6E1E33"/>
    <w:multiLevelType w:val="hybridMultilevel"/>
    <w:tmpl w:val="A54A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13480F"/>
    <w:multiLevelType w:val="hybridMultilevel"/>
    <w:tmpl w:val="A2B8ECF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0438E9"/>
    <w:multiLevelType w:val="hybridMultilevel"/>
    <w:tmpl w:val="D542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C7D0A"/>
    <w:multiLevelType w:val="hybridMultilevel"/>
    <w:tmpl w:val="A2B8ECF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8A5775"/>
    <w:multiLevelType w:val="multilevel"/>
    <w:tmpl w:val="F25067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2A5FB3"/>
    <w:multiLevelType w:val="hybridMultilevel"/>
    <w:tmpl w:val="2A68491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1C66C7"/>
    <w:multiLevelType w:val="hybridMultilevel"/>
    <w:tmpl w:val="F96683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D64F38"/>
    <w:multiLevelType w:val="hybridMultilevel"/>
    <w:tmpl w:val="C230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92206"/>
    <w:multiLevelType w:val="multilevel"/>
    <w:tmpl w:val="B48E33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9419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3E54CE"/>
    <w:multiLevelType w:val="hybridMultilevel"/>
    <w:tmpl w:val="BCEC1E0E"/>
    <w:lvl w:ilvl="0" w:tplc="CE4EFA52">
      <w:start w:val="1"/>
      <w:numFmt w:val="decimal"/>
      <w:lvlText w:val="%1."/>
      <w:lvlJc w:val="left"/>
      <w:pPr>
        <w:ind w:left="720" w:hanging="360"/>
      </w:pPr>
      <w:rPr>
        <w:rFonts w:eastAsia="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D1B1A"/>
    <w:multiLevelType w:val="hybridMultilevel"/>
    <w:tmpl w:val="AF5CC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83521D"/>
    <w:multiLevelType w:val="hybridMultilevel"/>
    <w:tmpl w:val="C28A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B2F50"/>
    <w:multiLevelType w:val="hybridMultilevel"/>
    <w:tmpl w:val="7946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54946"/>
    <w:multiLevelType w:val="hybridMultilevel"/>
    <w:tmpl w:val="7978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CE418E"/>
    <w:multiLevelType w:val="hybridMultilevel"/>
    <w:tmpl w:val="75244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5B62A2"/>
    <w:multiLevelType w:val="hybridMultilevel"/>
    <w:tmpl w:val="C9EAB2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302E51"/>
    <w:multiLevelType w:val="hybridMultilevel"/>
    <w:tmpl w:val="1612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0009AC"/>
    <w:multiLevelType w:val="hybridMultilevel"/>
    <w:tmpl w:val="95729C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96F193F"/>
    <w:multiLevelType w:val="hybridMultilevel"/>
    <w:tmpl w:val="4808E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1C2F78"/>
    <w:multiLevelType w:val="hybridMultilevel"/>
    <w:tmpl w:val="1576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751712"/>
    <w:multiLevelType w:val="hybridMultilevel"/>
    <w:tmpl w:val="9F8ADB82"/>
    <w:lvl w:ilvl="0" w:tplc="1AAC96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03A35B3"/>
    <w:multiLevelType w:val="hybridMultilevel"/>
    <w:tmpl w:val="86784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8A2D3E"/>
    <w:multiLevelType w:val="multilevel"/>
    <w:tmpl w:val="B48E33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73E559F"/>
    <w:multiLevelType w:val="hybridMultilevel"/>
    <w:tmpl w:val="03F6354C"/>
    <w:lvl w:ilvl="0" w:tplc="A1F4A572">
      <w:start w:val="1"/>
      <w:numFmt w:val="decimal"/>
      <w:lvlText w:val="%1."/>
      <w:lvlJc w:val="left"/>
      <w:pPr>
        <w:ind w:left="826"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E63912"/>
    <w:multiLevelType w:val="hybridMultilevel"/>
    <w:tmpl w:val="329E330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F4315F2"/>
    <w:multiLevelType w:val="hybridMultilevel"/>
    <w:tmpl w:val="0DE8B84E"/>
    <w:lvl w:ilvl="0" w:tplc="23D04EC4">
      <w:start w:val="1"/>
      <w:numFmt w:val="decimal"/>
      <w:lvlText w:val="%1."/>
      <w:lvlJc w:val="left"/>
      <w:pPr>
        <w:tabs>
          <w:tab w:val="num" w:pos="720"/>
        </w:tabs>
        <w:ind w:left="720" w:hanging="360"/>
      </w:pPr>
    </w:lvl>
    <w:lvl w:ilvl="1" w:tplc="4BA09018" w:tentative="1">
      <w:start w:val="1"/>
      <w:numFmt w:val="decimal"/>
      <w:lvlText w:val="%2."/>
      <w:lvlJc w:val="left"/>
      <w:pPr>
        <w:tabs>
          <w:tab w:val="num" w:pos="1440"/>
        </w:tabs>
        <w:ind w:left="1440" w:hanging="360"/>
      </w:pPr>
    </w:lvl>
    <w:lvl w:ilvl="2" w:tplc="7B0CD9CC" w:tentative="1">
      <w:start w:val="1"/>
      <w:numFmt w:val="decimal"/>
      <w:lvlText w:val="%3."/>
      <w:lvlJc w:val="left"/>
      <w:pPr>
        <w:tabs>
          <w:tab w:val="num" w:pos="2160"/>
        </w:tabs>
        <w:ind w:left="2160" w:hanging="360"/>
      </w:pPr>
    </w:lvl>
    <w:lvl w:ilvl="3" w:tplc="F9B401F6" w:tentative="1">
      <w:start w:val="1"/>
      <w:numFmt w:val="decimal"/>
      <w:lvlText w:val="%4."/>
      <w:lvlJc w:val="left"/>
      <w:pPr>
        <w:tabs>
          <w:tab w:val="num" w:pos="2880"/>
        </w:tabs>
        <w:ind w:left="2880" w:hanging="360"/>
      </w:pPr>
    </w:lvl>
    <w:lvl w:ilvl="4" w:tplc="76646A54" w:tentative="1">
      <w:start w:val="1"/>
      <w:numFmt w:val="decimal"/>
      <w:lvlText w:val="%5."/>
      <w:lvlJc w:val="left"/>
      <w:pPr>
        <w:tabs>
          <w:tab w:val="num" w:pos="3600"/>
        </w:tabs>
        <w:ind w:left="3600" w:hanging="360"/>
      </w:pPr>
    </w:lvl>
    <w:lvl w:ilvl="5" w:tplc="B1464FF2" w:tentative="1">
      <w:start w:val="1"/>
      <w:numFmt w:val="decimal"/>
      <w:lvlText w:val="%6."/>
      <w:lvlJc w:val="left"/>
      <w:pPr>
        <w:tabs>
          <w:tab w:val="num" w:pos="4320"/>
        </w:tabs>
        <w:ind w:left="4320" w:hanging="360"/>
      </w:pPr>
    </w:lvl>
    <w:lvl w:ilvl="6" w:tplc="59B4B3AE" w:tentative="1">
      <w:start w:val="1"/>
      <w:numFmt w:val="decimal"/>
      <w:lvlText w:val="%7."/>
      <w:lvlJc w:val="left"/>
      <w:pPr>
        <w:tabs>
          <w:tab w:val="num" w:pos="5040"/>
        </w:tabs>
        <w:ind w:left="5040" w:hanging="360"/>
      </w:pPr>
    </w:lvl>
    <w:lvl w:ilvl="7" w:tplc="AEE87B0A" w:tentative="1">
      <w:start w:val="1"/>
      <w:numFmt w:val="decimal"/>
      <w:lvlText w:val="%8."/>
      <w:lvlJc w:val="left"/>
      <w:pPr>
        <w:tabs>
          <w:tab w:val="num" w:pos="5760"/>
        </w:tabs>
        <w:ind w:left="5760" w:hanging="360"/>
      </w:pPr>
    </w:lvl>
    <w:lvl w:ilvl="8" w:tplc="9AFAEE0A" w:tentative="1">
      <w:start w:val="1"/>
      <w:numFmt w:val="decimal"/>
      <w:lvlText w:val="%9."/>
      <w:lvlJc w:val="left"/>
      <w:pPr>
        <w:tabs>
          <w:tab w:val="num" w:pos="6480"/>
        </w:tabs>
        <w:ind w:left="6480" w:hanging="360"/>
      </w:pPr>
    </w:lvl>
  </w:abstractNum>
  <w:abstractNum w:abstractNumId="33">
    <w:nsid w:val="505C2759"/>
    <w:multiLevelType w:val="hybridMultilevel"/>
    <w:tmpl w:val="E370E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8E3052"/>
    <w:multiLevelType w:val="hybridMultilevel"/>
    <w:tmpl w:val="047ED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A5A7341"/>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1EC68C5"/>
    <w:multiLevelType w:val="hybridMultilevel"/>
    <w:tmpl w:val="267E0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01FEA"/>
    <w:multiLevelType w:val="hybridMultilevel"/>
    <w:tmpl w:val="B74C61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673941"/>
    <w:multiLevelType w:val="hybridMultilevel"/>
    <w:tmpl w:val="D542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D41389"/>
    <w:multiLevelType w:val="hybridMultilevel"/>
    <w:tmpl w:val="63D41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54DAF"/>
    <w:multiLevelType w:val="hybridMultilevel"/>
    <w:tmpl w:val="535E9AD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5D2290"/>
    <w:multiLevelType w:val="hybridMultilevel"/>
    <w:tmpl w:val="676AA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035F05"/>
    <w:multiLevelType w:val="hybridMultilevel"/>
    <w:tmpl w:val="4116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B01CB9"/>
    <w:multiLevelType w:val="hybridMultilevel"/>
    <w:tmpl w:val="FB769A50"/>
    <w:lvl w:ilvl="0" w:tplc="A1F4A572">
      <w:start w:val="1"/>
      <w:numFmt w:val="decimal"/>
      <w:lvlText w:val="%1."/>
      <w:lvlJc w:val="left"/>
      <w:pPr>
        <w:ind w:left="826" w:hanging="360"/>
      </w:pPr>
      <w:rPr>
        <w:rFonts w:eastAsiaTheme="minorHAnsi" w:hint="default"/>
        <w:color w:val="auto"/>
      </w:rPr>
    </w:lvl>
    <w:lvl w:ilvl="1" w:tplc="838626D8">
      <w:start w:val="1"/>
      <w:numFmt w:val="decimal"/>
      <w:lvlText w:val="%2."/>
      <w:lvlJc w:val="left"/>
      <w:pPr>
        <w:ind w:left="1546" w:hanging="360"/>
      </w:pPr>
      <w:rPr>
        <w:rFonts w:asciiTheme="minorHAnsi" w:eastAsia="Times" w:hAnsiTheme="minorHAnsi" w:cs="Arial"/>
      </w:r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44">
    <w:nsid w:val="77070D4D"/>
    <w:multiLevelType w:val="multilevel"/>
    <w:tmpl w:val="F25067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7101B4"/>
    <w:multiLevelType w:val="hybridMultilevel"/>
    <w:tmpl w:val="1474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20211F"/>
    <w:multiLevelType w:val="hybridMultilevel"/>
    <w:tmpl w:val="9412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3"/>
  </w:num>
  <w:num w:numId="4">
    <w:abstractNumId w:val="19"/>
  </w:num>
  <w:num w:numId="5">
    <w:abstractNumId w:val="12"/>
  </w:num>
  <w:num w:numId="6">
    <w:abstractNumId w:val="22"/>
  </w:num>
  <w:num w:numId="7">
    <w:abstractNumId w:val="7"/>
  </w:num>
  <w:num w:numId="8">
    <w:abstractNumId w:val="31"/>
  </w:num>
  <w:num w:numId="9">
    <w:abstractNumId w:val="9"/>
  </w:num>
  <w:num w:numId="10">
    <w:abstractNumId w:val="18"/>
  </w:num>
  <w:num w:numId="11">
    <w:abstractNumId w:val="11"/>
  </w:num>
  <w:num w:numId="12">
    <w:abstractNumId w:val="3"/>
  </w:num>
  <w:num w:numId="13">
    <w:abstractNumId w:val="40"/>
  </w:num>
  <w:num w:numId="14">
    <w:abstractNumId w:val="27"/>
  </w:num>
  <w:num w:numId="15">
    <w:abstractNumId w:val="26"/>
  </w:num>
  <w:num w:numId="16">
    <w:abstractNumId w:val="37"/>
  </w:num>
  <w:num w:numId="17">
    <w:abstractNumId w:val="39"/>
  </w:num>
  <w:num w:numId="18">
    <w:abstractNumId w:val="1"/>
  </w:num>
  <w:num w:numId="19">
    <w:abstractNumId w:val="33"/>
  </w:num>
  <w:num w:numId="20">
    <w:abstractNumId w:val="20"/>
  </w:num>
  <w:num w:numId="21">
    <w:abstractNumId w:val="34"/>
  </w:num>
  <w:num w:numId="22">
    <w:abstractNumId w:val="23"/>
  </w:num>
  <w:num w:numId="23">
    <w:abstractNumId w:val="28"/>
  </w:num>
  <w:num w:numId="24">
    <w:abstractNumId w:val="38"/>
  </w:num>
  <w:num w:numId="25">
    <w:abstractNumId w:val="46"/>
  </w:num>
  <w:num w:numId="26">
    <w:abstractNumId w:val="6"/>
  </w:num>
  <w:num w:numId="27">
    <w:abstractNumId w:val="8"/>
  </w:num>
  <w:num w:numId="28">
    <w:abstractNumId w:val="32"/>
  </w:num>
  <w:num w:numId="29">
    <w:abstractNumId w:val="25"/>
  </w:num>
  <w:num w:numId="30">
    <w:abstractNumId w:val="0"/>
  </w:num>
  <w:num w:numId="31">
    <w:abstractNumId w:val="41"/>
  </w:num>
  <w:num w:numId="32">
    <w:abstractNumId w:val="4"/>
  </w:num>
  <w:num w:numId="33">
    <w:abstractNumId w:val="42"/>
  </w:num>
  <w:num w:numId="34">
    <w:abstractNumId w:val="15"/>
  </w:num>
  <w:num w:numId="35">
    <w:abstractNumId w:val="24"/>
  </w:num>
  <w:num w:numId="36">
    <w:abstractNumId w:val="35"/>
  </w:num>
  <w:num w:numId="37">
    <w:abstractNumId w:val="29"/>
  </w:num>
  <w:num w:numId="38">
    <w:abstractNumId w:val="10"/>
  </w:num>
  <w:num w:numId="39">
    <w:abstractNumId w:val="44"/>
  </w:num>
  <w:num w:numId="40">
    <w:abstractNumId w:val="45"/>
  </w:num>
  <w:num w:numId="41">
    <w:abstractNumId w:val="5"/>
  </w:num>
  <w:num w:numId="42">
    <w:abstractNumId w:val="14"/>
  </w:num>
  <w:num w:numId="43">
    <w:abstractNumId w:val="16"/>
  </w:num>
  <w:num w:numId="44">
    <w:abstractNumId w:val="43"/>
  </w:num>
  <w:num w:numId="45">
    <w:abstractNumId w:val="36"/>
  </w:num>
  <w:num w:numId="46">
    <w:abstractNumId w:val="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41"/>
    <w:rsid w:val="00001517"/>
    <w:rsid w:val="00001ABB"/>
    <w:rsid w:val="000077FF"/>
    <w:rsid w:val="000254ED"/>
    <w:rsid w:val="000268B9"/>
    <w:rsid w:val="00064449"/>
    <w:rsid w:val="00080613"/>
    <w:rsid w:val="0009722F"/>
    <w:rsid w:val="000A017B"/>
    <w:rsid w:val="000A0782"/>
    <w:rsid w:val="000A7E59"/>
    <w:rsid w:val="000B0B77"/>
    <w:rsid w:val="000B597C"/>
    <w:rsid w:val="000B70AA"/>
    <w:rsid w:val="000C4C49"/>
    <w:rsid w:val="000C5995"/>
    <w:rsid w:val="000E6D74"/>
    <w:rsid w:val="00113D2E"/>
    <w:rsid w:val="001243B3"/>
    <w:rsid w:val="00127757"/>
    <w:rsid w:val="00130FED"/>
    <w:rsid w:val="001416C0"/>
    <w:rsid w:val="00157FF6"/>
    <w:rsid w:val="00164F32"/>
    <w:rsid w:val="00174172"/>
    <w:rsid w:val="0018015A"/>
    <w:rsid w:val="00182C64"/>
    <w:rsid w:val="00184C29"/>
    <w:rsid w:val="00192875"/>
    <w:rsid w:val="001A2E99"/>
    <w:rsid w:val="001B7095"/>
    <w:rsid w:val="001C11F8"/>
    <w:rsid w:val="001C141B"/>
    <w:rsid w:val="001C50F1"/>
    <w:rsid w:val="001F13EB"/>
    <w:rsid w:val="001F252F"/>
    <w:rsid w:val="002076B0"/>
    <w:rsid w:val="0021092F"/>
    <w:rsid w:val="00215694"/>
    <w:rsid w:val="00226A6F"/>
    <w:rsid w:val="00226CEA"/>
    <w:rsid w:val="0023104B"/>
    <w:rsid w:val="00237526"/>
    <w:rsid w:val="00247D44"/>
    <w:rsid w:val="002520BD"/>
    <w:rsid w:val="00256AB2"/>
    <w:rsid w:val="00270587"/>
    <w:rsid w:val="002710FE"/>
    <w:rsid w:val="002763B4"/>
    <w:rsid w:val="0028071C"/>
    <w:rsid w:val="002B513B"/>
    <w:rsid w:val="002C3C46"/>
    <w:rsid w:val="002C6B0F"/>
    <w:rsid w:val="002E23C6"/>
    <w:rsid w:val="002E72FB"/>
    <w:rsid w:val="002F1B10"/>
    <w:rsid w:val="00302A61"/>
    <w:rsid w:val="00304D5D"/>
    <w:rsid w:val="00305B37"/>
    <w:rsid w:val="00307E36"/>
    <w:rsid w:val="00321174"/>
    <w:rsid w:val="00330E01"/>
    <w:rsid w:val="0033307F"/>
    <w:rsid w:val="00335DC6"/>
    <w:rsid w:val="003363F2"/>
    <w:rsid w:val="00352679"/>
    <w:rsid w:val="0035642E"/>
    <w:rsid w:val="003566FD"/>
    <w:rsid w:val="00361887"/>
    <w:rsid w:val="00367BF1"/>
    <w:rsid w:val="00381B31"/>
    <w:rsid w:val="00383EDC"/>
    <w:rsid w:val="003906C7"/>
    <w:rsid w:val="003A3EDE"/>
    <w:rsid w:val="003C1352"/>
    <w:rsid w:val="003C2C32"/>
    <w:rsid w:val="003C32AB"/>
    <w:rsid w:val="003C38B7"/>
    <w:rsid w:val="003D5770"/>
    <w:rsid w:val="003E0C87"/>
    <w:rsid w:val="003E28BC"/>
    <w:rsid w:val="003F66AE"/>
    <w:rsid w:val="003F71B5"/>
    <w:rsid w:val="003F7A20"/>
    <w:rsid w:val="004240CC"/>
    <w:rsid w:val="004249D3"/>
    <w:rsid w:val="0042731A"/>
    <w:rsid w:val="004279AE"/>
    <w:rsid w:val="00436766"/>
    <w:rsid w:val="00447DDB"/>
    <w:rsid w:val="004613A4"/>
    <w:rsid w:val="0047166A"/>
    <w:rsid w:val="00483DEF"/>
    <w:rsid w:val="0048675C"/>
    <w:rsid w:val="0048718A"/>
    <w:rsid w:val="00487A0E"/>
    <w:rsid w:val="00491880"/>
    <w:rsid w:val="00495F91"/>
    <w:rsid w:val="00495FC0"/>
    <w:rsid w:val="004A2B04"/>
    <w:rsid w:val="004B3F9E"/>
    <w:rsid w:val="004C01CD"/>
    <w:rsid w:val="004C646F"/>
    <w:rsid w:val="004C64DA"/>
    <w:rsid w:val="004D56A9"/>
    <w:rsid w:val="004E0878"/>
    <w:rsid w:val="004E7E11"/>
    <w:rsid w:val="00503535"/>
    <w:rsid w:val="00503BB2"/>
    <w:rsid w:val="00504135"/>
    <w:rsid w:val="00506A0B"/>
    <w:rsid w:val="00514BF3"/>
    <w:rsid w:val="00514EE7"/>
    <w:rsid w:val="00521C7F"/>
    <w:rsid w:val="00524DB2"/>
    <w:rsid w:val="00530485"/>
    <w:rsid w:val="00535F7C"/>
    <w:rsid w:val="00536A5E"/>
    <w:rsid w:val="00540E07"/>
    <w:rsid w:val="0055164B"/>
    <w:rsid w:val="00562386"/>
    <w:rsid w:val="0056389E"/>
    <w:rsid w:val="005726F8"/>
    <w:rsid w:val="005752BC"/>
    <w:rsid w:val="0058433F"/>
    <w:rsid w:val="005909FB"/>
    <w:rsid w:val="005920E4"/>
    <w:rsid w:val="00592D3A"/>
    <w:rsid w:val="005A3DCE"/>
    <w:rsid w:val="005A6C98"/>
    <w:rsid w:val="005B2124"/>
    <w:rsid w:val="005B5FCF"/>
    <w:rsid w:val="005D2916"/>
    <w:rsid w:val="005E4113"/>
    <w:rsid w:val="00611C8B"/>
    <w:rsid w:val="00616B31"/>
    <w:rsid w:val="00623978"/>
    <w:rsid w:val="00624EBC"/>
    <w:rsid w:val="00630FDD"/>
    <w:rsid w:val="00633366"/>
    <w:rsid w:val="00635255"/>
    <w:rsid w:val="0064168B"/>
    <w:rsid w:val="00642332"/>
    <w:rsid w:val="0064493F"/>
    <w:rsid w:val="0065005E"/>
    <w:rsid w:val="006524C5"/>
    <w:rsid w:val="006709E5"/>
    <w:rsid w:val="00672CA2"/>
    <w:rsid w:val="006829B1"/>
    <w:rsid w:val="006833A3"/>
    <w:rsid w:val="00684557"/>
    <w:rsid w:val="00686C1E"/>
    <w:rsid w:val="00692A21"/>
    <w:rsid w:val="006B2A49"/>
    <w:rsid w:val="006B5FB9"/>
    <w:rsid w:val="006B6346"/>
    <w:rsid w:val="006D03A5"/>
    <w:rsid w:val="00700D05"/>
    <w:rsid w:val="00712F42"/>
    <w:rsid w:val="0071718D"/>
    <w:rsid w:val="0072092D"/>
    <w:rsid w:val="007230C1"/>
    <w:rsid w:val="00724168"/>
    <w:rsid w:val="007333D7"/>
    <w:rsid w:val="00734C53"/>
    <w:rsid w:val="00735792"/>
    <w:rsid w:val="00754423"/>
    <w:rsid w:val="00757173"/>
    <w:rsid w:val="007861AC"/>
    <w:rsid w:val="007875F2"/>
    <w:rsid w:val="00790B11"/>
    <w:rsid w:val="00791546"/>
    <w:rsid w:val="007C4A6C"/>
    <w:rsid w:val="007C5C4F"/>
    <w:rsid w:val="007D03B7"/>
    <w:rsid w:val="007D7737"/>
    <w:rsid w:val="007F0F14"/>
    <w:rsid w:val="0080096A"/>
    <w:rsid w:val="00800AA8"/>
    <w:rsid w:val="00811A4B"/>
    <w:rsid w:val="00817EDE"/>
    <w:rsid w:val="0083045C"/>
    <w:rsid w:val="00831C96"/>
    <w:rsid w:val="00833D1C"/>
    <w:rsid w:val="008367B4"/>
    <w:rsid w:val="00850CF0"/>
    <w:rsid w:val="00854AE8"/>
    <w:rsid w:val="0085585C"/>
    <w:rsid w:val="008601FA"/>
    <w:rsid w:val="00876ADD"/>
    <w:rsid w:val="00880848"/>
    <w:rsid w:val="00886596"/>
    <w:rsid w:val="008963B2"/>
    <w:rsid w:val="008A310D"/>
    <w:rsid w:val="008C4CD7"/>
    <w:rsid w:val="008C671A"/>
    <w:rsid w:val="008D6ADC"/>
    <w:rsid w:val="008E07D3"/>
    <w:rsid w:val="008E1F7C"/>
    <w:rsid w:val="008E3837"/>
    <w:rsid w:val="008E7B86"/>
    <w:rsid w:val="008F2486"/>
    <w:rsid w:val="00901830"/>
    <w:rsid w:val="00906784"/>
    <w:rsid w:val="00906BD9"/>
    <w:rsid w:val="009109FF"/>
    <w:rsid w:val="00917FCD"/>
    <w:rsid w:val="009258C3"/>
    <w:rsid w:val="0093422B"/>
    <w:rsid w:val="009342CB"/>
    <w:rsid w:val="009426B3"/>
    <w:rsid w:val="0094534B"/>
    <w:rsid w:val="00945CA1"/>
    <w:rsid w:val="0097553F"/>
    <w:rsid w:val="0097702F"/>
    <w:rsid w:val="00977F92"/>
    <w:rsid w:val="009A3730"/>
    <w:rsid w:val="009A51C4"/>
    <w:rsid w:val="009B050E"/>
    <w:rsid w:val="009D2642"/>
    <w:rsid w:val="009D5B5C"/>
    <w:rsid w:val="009E0FA7"/>
    <w:rsid w:val="009E432B"/>
    <w:rsid w:val="00A04B9F"/>
    <w:rsid w:val="00A123C6"/>
    <w:rsid w:val="00A24085"/>
    <w:rsid w:val="00A24F10"/>
    <w:rsid w:val="00A27A7D"/>
    <w:rsid w:val="00A55F10"/>
    <w:rsid w:val="00A56481"/>
    <w:rsid w:val="00A723C6"/>
    <w:rsid w:val="00A72ECC"/>
    <w:rsid w:val="00A83839"/>
    <w:rsid w:val="00A85EAB"/>
    <w:rsid w:val="00AA3470"/>
    <w:rsid w:val="00AA5926"/>
    <w:rsid w:val="00AC6BE1"/>
    <w:rsid w:val="00AC7CD5"/>
    <w:rsid w:val="00AE2088"/>
    <w:rsid w:val="00AE739B"/>
    <w:rsid w:val="00AF5CC4"/>
    <w:rsid w:val="00B0514E"/>
    <w:rsid w:val="00B06C01"/>
    <w:rsid w:val="00B35876"/>
    <w:rsid w:val="00B4666F"/>
    <w:rsid w:val="00B76FAD"/>
    <w:rsid w:val="00B90E65"/>
    <w:rsid w:val="00B96141"/>
    <w:rsid w:val="00B964E0"/>
    <w:rsid w:val="00BA1403"/>
    <w:rsid w:val="00BC4707"/>
    <w:rsid w:val="00BC6790"/>
    <w:rsid w:val="00BE3377"/>
    <w:rsid w:val="00BF1728"/>
    <w:rsid w:val="00BF3F6C"/>
    <w:rsid w:val="00BF41D3"/>
    <w:rsid w:val="00BF7050"/>
    <w:rsid w:val="00C017E3"/>
    <w:rsid w:val="00C12EF4"/>
    <w:rsid w:val="00C1413B"/>
    <w:rsid w:val="00C20CB7"/>
    <w:rsid w:val="00C40439"/>
    <w:rsid w:val="00C449FC"/>
    <w:rsid w:val="00C510F5"/>
    <w:rsid w:val="00C5164E"/>
    <w:rsid w:val="00C60F41"/>
    <w:rsid w:val="00C61CDA"/>
    <w:rsid w:val="00C6231F"/>
    <w:rsid w:val="00C77F7C"/>
    <w:rsid w:val="00C81BAD"/>
    <w:rsid w:val="00C94609"/>
    <w:rsid w:val="00CA1908"/>
    <w:rsid w:val="00CA2048"/>
    <w:rsid w:val="00CB0F89"/>
    <w:rsid w:val="00CD22FA"/>
    <w:rsid w:val="00CD3B52"/>
    <w:rsid w:val="00CE1ED8"/>
    <w:rsid w:val="00CE6DB0"/>
    <w:rsid w:val="00D05BEA"/>
    <w:rsid w:val="00D21D29"/>
    <w:rsid w:val="00D245EB"/>
    <w:rsid w:val="00D25210"/>
    <w:rsid w:val="00D252E3"/>
    <w:rsid w:val="00D27F6A"/>
    <w:rsid w:val="00D35182"/>
    <w:rsid w:val="00D362B4"/>
    <w:rsid w:val="00D40957"/>
    <w:rsid w:val="00D4260A"/>
    <w:rsid w:val="00D42C12"/>
    <w:rsid w:val="00D54C33"/>
    <w:rsid w:val="00D75B8C"/>
    <w:rsid w:val="00D8003B"/>
    <w:rsid w:val="00D81C4B"/>
    <w:rsid w:val="00D82767"/>
    <w:rsid w:val="00D9047C"/>
    <w:rsid w:val="00DB41F7"/>
    <w:rsid w:val="00DB5465"/>
    <w:rsid w:val="00DC0CD7"/>
    <w:rsid w:val="00DC2474"/>
    <w:rsid w:val="00DC5042"/>
    <w:rsid w:val="00DD2A5F"/>
    <w:rsid w:val="00DF7129"/>
    <w:rsid w:val="00E161FB"/>
    <w:rsid w:val="00E33FB2"/>
    <w:rsid w:val="00E457F6"/>
    <w:rsid w:val="00E60A6D"/>
    <w:rsid w:val="00E7242A"/>
    <w:rsid w:val="00E73DB9"/>
    <w:rsid w:val="00E777DE"/>
    <w:rsid w:val="00E87124"/>
    <w:rsid w:val="00E91262"/>
    <w:rsid w:val="00E91A47"/>
    <w:rsid w:val="00E939B6"/>
    <w:rsid w:val="00EA120E"/>
    <w:rsid w:val="00EB32AD"/>
    <w:rsid w:val="00EB4596"/>
    <w:rsid w:val="00ED2497"/>
    <w:rsid w:val="00EE329C"/>
    <w:rsid w:val="00EE48FD"/>
    <w:rsid w:val="00EF4751"/>
    <w:rsid w:val="00F00312"/>
    <w:rsid w:val="00F01108"/>
    <w:rsid w:val="00F01243"/>
    <w:rsid w:val="00F01515"/>
    <w:rsid w:val="00F06C3E"/>
    <w:rsid w:val="00F11BDE"/>
    <w:rsid w:val="00F12B5E"/>
    <w:rsid w:val="00F2323F"/>
    <w:rsid w:val="00F40FF6"/>
    <w:rsid w:val="00F4352A"/>
    <w:rsid w:val="00F44921"/>
    <w:rsid w:val="00F449FA"/>
    <w:rsid w:val="00F556B0"/>
    <w:rsid w:val="00F55A3B"/>
    <w:rsid w:val="00F56456"/>
    <w:rsid w:val="00F5689C"/>
    <w:rsid w:val="00F600D5"/>
    <w:rsid w:val="00F85D4B"/>
    <w:rsid w:val="00F910BB"/>
    <w:rsid w:val="00F92A72"/>
    <w:rsid w:val="00F97355"/>
    <w:rsid w:val="00FA376D"/>
    <w:rsid w:val="00FB5B9B"/>
    <w:rsid w:val="00FB6EDC"/>
    <w:rsid w:val="00FB6F75"/>
    <w:rsid w:val="00FC06D5"/>
    <w:rsid w:val="00FD3EFF"/>
    <w:rsid w:val="00FD5F4E"/>
    <w:rsid w:val="00FE2864"/>
    <w:rsid w:val="00FE5636"/>
    <w:rsid w:val="00FE6960"/>
    <w:rsid w:val="00FF104B"/>
    <w:rsid w:val="00FF3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7A0B65"/>
  <w15:docId w15:val="{A85A2102-E042-4CF2-A4B7-3EBE7AEC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41"/>
  </w:style>
  <w:style w:type="paragraph" w:styleId="FootnoteText">
    <w:name w:val="footnote text"/>
    <w:basedOn w:val="Normal"/>
    <w:link w:val="FootnoteTextChar"/>
    <w:uiPriority w:val="99"/>
    <w:semiHidden/>
    <w:unhideWhenUsed/>
    <w:rsid w:val="00C60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F41"/>
    <w:rPr>
      <w:sz w:val="20"/>
      <w:szCs w:val="20"/>
    </w:rPr>
  </w:style>
  <w:style w:type="character" w:styleId="FootnoteReference">
    <w:name w:val="footnote reference"/>
    <w:rsid w:val="00C60F41"/>
    <w:rPr>
      <w:vertAlign w:val="superscript"/>
    </w:rPr>
  </w:style>
  <w:style w:type="paragraph" w:styleId="Header">
    <w:name w:val="header"/>
    <w:basedOn w:val="Normal"/>
    <w:link w:val="HeaderChar"/>
    <w:uiPriority w:val="99"/>
    <w:unhideWhenUsed/>
    <w:rsid w:val="00C6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41"/>
  </w:style>
  <w:style w:type="paragraph" w:styleId="BalloonText">
    <w:name w:val="Balloon Text"/>
    <w:basedOn w:val="Normal"/>
    <w:link w:val="BalloonTextChar"/>
    <w:uiPriority w:val="99"/>
    <w:semiHidden/>
    <w:unhideWhenUsed/>
    <w:rsid w:val="00C6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41"/>
    <w:rPr>
      <w:rFonts w:ascii="Tahoma" w:hAnsi="Tahoma" w:cs="Tahoma"/>
      <w:sz w:val="16"/>
      <w:szCs w:val="16"/>
    </w:rPr>
  </w:style>
  <w:style w:type="paragraph" w:styleId="ListParagraph">
    <w:name w:val="List Paragraph"/>
    <w:basedOn w:val="Normal"/>
    <w:uiPriority w:val="34"/>
    <w:qFormat/>
    <w:rsid w:val="00B35876"/>
    <w:pPr>
      <w:ind w:left="720"/>
      <w:contextualSpacing/>
    </w:pPr>
  </w:style>
  <w:style w:type="table" w:styleId="TableGrid">
    <w:name w:val="Table Grid"/>
    <w:basedOn w:val="TableNormal"/>
    <w:uiPriority w:val="39"/>
    <w:rsid w:val="00491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57173"/>
    <w:rPr>
      <w:sz w:val="16"/>
      <w:szCs w:val="16"/>
    </w:rPr>
  </w:style>
  <w:style w:type="paragraph" w:styleId="CommentText">
    <w:name w:val="annotation text"/>
    <w:basedOn w:val="Normal"/>
    <w:link w:val="CommentTextChar"/>
    <w:uiPriority w:val="99"/>
    <w:semiHidden/>
    <w:unhideWhenUsed/>
    <w:rsid w:val="00757173"/>
    <w:pPr>
      <w:spacing w:line="240" w:lineRule="auto"/>
    </w:pPr>
    <w:rPr>
      <w:sz w:val="20"/>
      <w:szCs w:val="20"/>
    </w:rPr>
  </w:style>
  <w:style w:type="character" w:customStyle="1" w:styleId="CommentTextChar">
    <w:name w:val="Comment Text Char"/>
    <w:basedOn w:val="DefaultParagraphFont"/>
    <w:link w:val="CommentText"/>
    <w:uiPriority w:val="99"/>
    <w:semiHidden/>
    <w:rsid w:val="00757173"/>
    <w:rPr>
      <w:sz w:val="20"/>
      <w:szCs w:val="20"/>
    </w:rPr>
  </w:style>
  <w:style w:type="paragraph" w:styleId="CommentSubject">
    <w:name w:val="annotation subject"/>
    <w:basedOn w:val="CommentText"/>
    <w:next w:val="CommentText"/>
    <w:link w:val="CommentSubjectChar"/>
    <w:uiPriority w:val="99"/>
    <w:semiHidden/>
    <w:unhideWhenUsed/>
    <w:rsid w:val="00757173"/>
    <w:rPr>
      <w:b/>
      <w:bCs/>
    </w:rPr>
  </w:style>
  <w:style w:type="character" w:customStyle="1" w:styleId="CommentSubjectChar">
    <w:name w:val="Comment Subject Char"/>
    <w:basedOn w:val="CommentTextChar"/>
    <w:link w:val="CommentSubject"/>
    <w:uiPriority w:val="99"/>
    <w:semiHidden/>
    <w:rsid w:val="00757173"/>
    <w:rPr>
      <w:b/>
      <w:bCs/>
      <w:sz w:val="20"/>
      <w:szCs w:val="20"/>
    </w:rPr>
  </w:style>
  <w:style w:type="paragraph" w:customStyle="1" w:styleId="Default">
    <w:name w:val="Default"/>
    <w:rsid w:val="00D2521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8433F"/>
    <w:pPr>
      <w:spacing w:after="0" w:line="240" w:lineRule="auto"/>
    </w:pPr>
  </w:style>
  <w:style w:type="paragraph" w:styleId="PlainText">
    <w:name w:val="Plain Text"/>
    <w:basedOn w:val="Normal"/>
    <w:link w:val="PlainTextChar"/>
    <w:rsid w:val="002E23C6"/>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23C6"/>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6BE8-006A-46CA-92CA-4C9BF1C4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Sana Hyari</cp:lastModifiedBy>
  <cp:revision>2</cp:revision>
  <cp:lastPrinted>2014-10-14T05:55:00Z</cp:lastPrinted>
  <dcterms:created xsi:type="dcterms:W3CDTF">2014-10-24T15:27:00Z</dcterms:created>
  <dcterms:modified xsi:type="dcterms:W3CDTF">2014-10-24T15:27:00Z</dcterms:modified>
</cp:coreProperties>
</file>